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E7D0" w14:textId="6586CDBB"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noProof/>
          <w:sz w:val="22"/>
          <w:szCs w:val="22"/>
        </w:rPr>
        <w:drawing>
          <wp:inline distT="0" distB="0" distL="0" distR="0" wp14:anchorId="2929E989" wp14:editId="76EFA9AF">
            <wp:extent cx="5760720" cy="874395"/>
            <wp:effectExtent l="0" t="0" r="0" b="1905"/>
            <wp:docPr id="9312111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74395"/>
                    </a:xfrm>
                    <a:prstGeom prst="rect">
                      <a:avLst/>
                    </a:prstGeom>
                    <a:noFill/>
                    <a:ln>
                      <a:noFill/>
                    </a:ln>
                  </pic:spPr>
                </pic:pic>
              </a:graphicData>
            </a:graphic>
          </wp:inline>
        </w:drawing>
      </w:r>
    </w:p>
    <w:p w14:paraId="746ED9D8" w14:textId="1F645F99" w:rsidR="00B33468" w:rsidRPr="00B33468" w:rsidRDefault="00B33468" w:rsidP="00B33468">
      <w:pPr>
        <w:pStyle w:val="Default"/>
        <w:jc w:val="center"/>
        <w:rPr>
          <w:rFonts w:ascii="Times New Roman" w:hAnsi="Times New Roman" w:cs="Times New Roman"/>
          <w:sz w:val="22"/>
          <w:szCs w:val="22"/>
        </w:rPr>
      </w:pPr>
      <w:r w:rsidRPr="00B33468">
        <w:rPr>
          <w:rFonts w:ascii="Times New Roman" w:hAnsi="Times New Roman" w:cs="Times New Roman"/>
          <w:b/>
          <w:bCs/>
          <w:sz w:val="22"/>
          <w:szCs w:val="22"/>
        </w:rPr>
        <w:t>Protokół odbioru prac wykonawcy</w:t>
      </w:r>
    </w:p>
    <w:p w14:paraId="34C35723" w14:textId="6D6074F8" w:rsidR="0014250E" w:rsidRPr="00B33468" w:rsidRDefault="00B33468" w:rsidP="00B33468">
      <w:pPr>
        <w:jc w:val="center"/>
        <w:rPr>
          <w:rFonts w:ascii="Times New Roman" w:hAnsi="Times New Roman" w:cs="Times New Roman"/>
          <w:b/>
          <w:bCs/>
        </w:rPr>
      </w:pPr>
      <w:r w:rsidRPr="00B33468">
        <w:rPr>
          <w:rFonts w:ascii="Times New Roman" w:hAnsi="Times New Roman" w:cs="Times New Roman"/>
          <w:b/>
          <w:bCs/>
        </w:rPr>
        <w:t>w ramach Programu Ciepłe Mieszkanie na terenie  Gminy</w:t>
      </w:r>
      <w:r w:rsidR="004728DB">
        <w:rPr>
          <w:rFonts w:ascii="Times New Roman" w:hAnsi="Times New Roman" w:cs="Times New Roman"/>
          <w:b/>
          <w:bCs/>
        </w:rPr>
        <w:t xml:space="preserve"> i Miasta</w:t>
      </w:r>
      <w:r w:rsidRPr="00B33468">
        <w:rPr>
          <w:rFonts w:ascii="Times New Roman" w:hAnsi="Times New Roman" w:cs="Times New Roman"/>
          <w:b/>
          <w:bCs/>
        </w:rPr>
        <w:t xml:space="preserve"> </w:t>
      </w:r>
      <w:r w:rsidR="004728DB">
        <w:rPr>
          <w:rFonts w:ascii="Times New Roman" w:hAnsi="Times New Roman" w:cs="Times New Roman"/>
          <w:b/>
          <w:bCs/>
        </w:rPr>
        <w:t>Wyszogród</w:t>
      </w:r>
    </w:p>
    <w:p w14:paraId="29E40200" w14:textId="77777777" w:rsidR="00B33468" w:rsidRPr="00B33468" w:rsidRDefault="00B33468" w:rsidP="00B33468">
      <w:pPr>
        <w:pStyle w:val="Default"/>
        <w:rPr>
          <w:rFonts w:ascii="Times New Roman" w:hAnsi="Times New Roman" w:cs="Times New Roman"/>
          <w:sz w:val="22"/>
          <w:szCs w:val="22"/>
        </w:rPr>
      </w:pPr>
    </w:p>
    <w:tbl>
      <w:tblPr>
        <w:tblW w:w="10774" w:type="dxa"/>
        <w:tblInd w:w="-91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805"/>
        <w:gridCol w:w="23"/>
        <w:gridCol w:w="3039"/>
        <w:gridCol w:w="3907"/>
      </w:tblGrid>
      <w:tr w:rsidR="00B33468" w:rsidRPr="00B33468" w14:paraId="0E51137F" w14:textId="77777777" w:rsidTr="00B33468">
        <w:trPr>
          <w:trHeight w:val="93"/>
        </w:trPr>
        <w:tc>
          <w:tcPr>
            <w:tcW w:w="10774" w:type="dxa"/>
            <w:gridSpan w:val="4"/>
            <w:tcBorders>
              <w:top w:val="none" w:sz="6" w:space="0" w:color="auto"/>
              <w:bottom w:val="none" w:sz="6" w:space="0" w:color="auto"/>
            </w:tcBorders>
          </w:tcPr>
          <w:p w14:paraId="2B2D9244"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 </w:t>
            </w:r>
            <w:r w:rsidRPr="00B33468">
              <w:rPr>
                <w:rFonts w:ascii="Times New Roman" w:hAnsi="Times New Roman" w:cs="Times New Roman"/>
                <w:b/>
                <w:bCs/>
                <w:sz w:val="22"/>
                <w:szCs w:val="22"/>
              </w:rPr>
              <w:t xml:space="preserve">A. DANE OGÓLNE </w:t>
            </w:r>
          </w:p>
        </w:tc>
      </w:tr>
      <w:tr w:rsidR="00B33468" w:rsidRPr="00B33468" w14:paraId="3A33D77A" w14:textId="77777777" w:rsidTr="00B33468">
        <w:trPr>
          <w:trHeight w:val="273"/>
        </w:trPr>
        <w:tc>
          <w:tcPr>
            <w:tcW w:w="3828" w:type="dxa"/>
            <w:gridSpan w:val="2"/>
            <w:tcBorders>
              <w:top w:val="none" w:sz="6" w:space="0" w:color="auto"/>
              <w:bottom w:val="none" w:sz="6" w:space="0" w:color="auto"/>
              <w:right w:val="none" w:sz="6" w:space="0" w:color="auto"/>
            </w:tcBorders>
          </w:tcPr>
          <w:p w14:paraId="5765ABFA"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Numer umowy o dofinansowanie o dofinansowanie </w:t>
            </w:r>
          </w:p>
        </w:tc>
        <w:tc>
          <w:tcPr>
            <w:tcW w:w="6946" w:type="dxa"/>
            <w:gridSpan w:val="2"/>
            <w:tcBorders>
              <w:top w:val="none" w:sz="6" w:space="0" w:color="auto"/>
              <w:left w:val="none" w:sz="6" w:space="0" w:color="auto"/>
              <w:bottom w:val="none" w:sz="6" w:space="0" w:color="auto"/>
            </w:tcBorders>
          </w:tcPr>
          <w:p w14:paraId="7283828A"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 </w:t>
            </w:r>
          </w:p>
        </w:tc>
      </w:tr>
      <w:tr w:rsidR="00B33468" w:rsidRPr="00B33468" w14:paraId="04104B98" w14:textId="77777777" w:rsidTr="00B33468">
        <w:trPr>
          <w:trHeight w:val="234"/>
        </w:trPr>
        <w:tc>
          <w:tcPr>
            <w:tcW w:w="3828" w:type="dxa"/>
            <w:gridSpan w:val="2"/>
            <w:tcBorders>
              <w:top w:val="none" w:sz="6" w:space="0" w:color="auto"/>
              <w:bottom w:val="none" w:sz="6" w:space="0" w:color="auto"/>
              <w:right w:val="none" w:sz="6" w:space="0" w:color="auto"/>
            </w:tcBorders>
          </w:tcPr>
          <w:p w14:paraId="71DE3A29"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Data i miejsce sporządzenia protokołu </w:t>
            </w:r>
          </w:p>
        </w:tc>
        <w:tc>
          <w:tcPr>
            <w:tcW w:w="6946" w:type="dxa"/>
            <w:gridSpan w:val="2"/>
            <w:tcBorders>
              <w:top w:val="none" w:sz="6" w:space="0" w:color="auto"/>
              <w:left w:val="none" w:sz="6" w:space="0" w:color="auto"/>
              <w:bottom w:val="none" w:sz="6" w:space="0" w:color="auto"/>
            </w:tcBorders>
          </w:tcPr>
          <w:p w14:paraId="756A24BD"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 </w:t>
            </w:r>
          </w:p>
        </w:tc>
      </w:tr>
      <w:tr w:rsidR="00B33468" w:rsidRPr="00B33468" w14:paraId="4C8DD79C" w14:textId="77777777" w:rsidTr="00B33468">
        <w:trPr>
          <w:trHeight w:val="358"/>
        </w:trPr>
        <w:tc>
          <w:tcPr>
            <w:tcW w:w="3805" w:type="dxa"/>
            <w:tcBorders>
              <w:top w:val="none" w:sz="6" w:space="0" w:color="auto"/>
              <w:bottom w:val="none" w:sz="6" w:space="0" w:color="auto"/>
              <w:right w:val="none" w:sz="6" w:space="0" w:color="auto"/>
            </w:tcBorders>
          </w:tcPr>
          <w:p w14:paraId="0030AD1C"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Termin wykonania prac </w:t>
            </w:r>
          </w:p>
          <w:p w14:paraId="666DC910"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(wpisać datę rozpoczęcia i zakończenia) </w:t>
            </w:r>
          </w:p>
        </w:tc>
        <w:tc>
          <w:tcPr>
            <w:tcW w:w="3062" w:type="dxa"/>
            <w:gridSpan w:val="2"/>
            <w:tcBorders>
              <w:top w:val="none" w:sz="6" w:space="0" w:color="auto"/>
              <w:left w:val="none" w:sz="6" w:space="0" w:color="auto"/>
              <w:bottom w:val="none" w:sz="6" w:space="0" w:color="auto"/>
              <w:right w:val="none" w:sz="6" w:space="0" w:color="auto"/>
            </w:tcBorders>
          </w:tcPr>
          <w:p w14:paraId="1CC74601"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Data rozpoczęcia </w:t>
            </w:r>
          </w:p>
          <w:p w14:paraId="23D55866"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 </w:t>
            </w:r>
          </w:p>
        </w:tc>
        <w:tc>
          <w:tcPr>
            <w:tcW w:w="3907" w:type="dxa"/>
            <w:tcBorders>
              <w:top w:val="none" w:sz="6" w:space="0" w:color="auto"/>
              <w:left w:val="none" w:sz="6" w:space="0" w:color="auto"/>
              <w:bottom w:val="none" w:sz="6" w:space="0" w:color="auto"/>
            </w:tcBorders>
          </w:tcPr>
          <w:p w14:paraId="4AAD1832"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Data zakończenia </w:t>
            </w:r>
          </w:p>
          <w:p w14:paraId="6D861984"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 </w:t>
            </w:r>
          </w:p>
        </w:tc>
      </w:tr>
      <w:tr w:rsidR="00B33468" w:rsidRPr="00B33468" w14:paraId="4BE90844" w14:textId="77777777" w:rsidTr="00B33468">
        <w:trPr>
          <w:trHeight w:val="268"/>
        </w:trPr>
        <w:tc>
          <w:tcPr>
            <w:tcW w:w="3828" w:type="dxa"/>
            <w:gridSpan w:val="2"/>
            <w:tcBorders>
              <w:top w:val="none" w:sz="6" w:space="0" w:color="auto"/>
              <w:bottom w:val="none" w:sz="6" w:space="0" w:color="auto"/>
              <w:right w:val="none" w:sz="6" w:space="0" w:color="auto"/>
            </w:tcBorders>
          </w:tcPr>
          <w:p w14:paraId="789562D8"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Adres lokalu mieszkalnego w którym wykonano prace </w:t>
            </w:r>
          </w:p>
        </w:tc>
        <w:tc>
          <w:tcPr>
            <w:tcW w:w="6946" w:type="dxa"/>
            <w:gridSpan w:val="2"/>
            <w:tcBorders>
              <w:top w:val="none" w:sz="6" w:space="0" w:color="auto"/>
              <w:left w:val="none" w:sz="6" w:space="0" w:color="auto"/>
              <w:bottom w:val="none" w:sz="6" w:space="0" w:color="auto"/>
            </w:tcBorders>
          </w:tcPr>
          <w:p w14:paraId="15FDFD3F"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 </w:t>
            </w:r>
          </w:p>
        </w:tc>
      </w:tr>
      <w:tr w:rsidR="00B33468" w:rsidRPr="00B33468" w14:paraId="638CD8A0" w14:textId="77777777" w:rsidTr="00B33468">
        <w:trPr>
          <w:trHeight w:val="886"/>
        </w:trPr>
        <w:tc>
          <w:tcPr>
            <w:tcW w:w="3828" w:type="dxa"/>
            <w:gridSpan w:val="2"/>
            <w:tcBorders>
              <w:top w:val="none" w:sz="6" w:space="0" w:color="auto"/>
              <w:bottom w:val="none" w:sz="6" w:space="0" w:color="auto"/>
            </w:tcBorders>
          </w:tcPr>
          <w:p w14:paraId="0306FB36" w14:textId="6437FBA9"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Nazwa i adres wykonawcy  prac (lub pieczęć firmowa wykonawcy) </w:t>
            </w:r>
          </w:p>
        </w:tc>
        <w:tc>
          <w:tcPr>
            <w:tcW w:w="6946" w:type="dxa"/>
            <w:gridSpan w:val="2"/>
            <w:tcBorders>
              <w:top w:val="none" w:sz="6" w:space="0" w:color="auto"/>
              <w:bottom w:val="none" w:sz="6" w:space="0" w:color="auto"/>
            </w:tcBorders>
          </w:tcPr>
          <w:p w14:paraId="7D5C9353" w14:textId="1E5BF008" w:rsidR="00B33468" w:rsidRPr="00B33468" w:rsidRDefault="00B33468">
            <w:pPr>
              <w:pStyle w:val="Default"/>
              <w:rPr>
                <w:rFonts w:ascii="Times New Roman" w:hAnsi="Times New Roman" w:cs="Times New Roman"/>
                <w:sz w:val="22"/>
                <w:szCs w:val="22"/>
              </w:rPr>
            </w:pPr>
          </w:p>
        </w:tc>
      </w:tr>
      <w:tr w:rsidR="00B33468" w:rsidRPr="00B33468" w14:paraId="22840A44" w14:textId="77777777" w:rsidTr="00B33468">
        <w:trPr>
          <w:trHeight w:val="232"/>
        </w:trPr>
        <w:tc>
          <w:tcPr>
            <w:tcW w:w="3828" w:type="dxa"/>
            <w:gridSpan w:val="2"/>
            <w:tcBorders>
              <w:top w:val="none" w:sz="6" w:space="0" w:color="auto"/>
              <w:bottom w:val="none" w:sz="6" w:space="0" w:color="auto"/>
              <w:right w:val="none" w:sz="6" w:space="0" w:color="auto"/>
            </w:tcBorders>
          </w:tcPr>
          <w:p w14:paraId="2D5F6D89"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Imię i nazwisko odbiorcy prac </w:t>
            </w:r>
          </w:p>
          <w:p w14:paraId="40F9DA77"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(Beneficjenta) </w:t>
            </w:r>
          </w:p>
        </w:tc>
        <w:tc>
          <w:tcPr>
            <w:tcW w:w="6946" w:type="dxa"/>
            <w:gridSpan w:val="2"/>
            <w:tcBorders>
              <w:top w:val="none" w:sz="6" w:space="0" w:color="auto"/>
              <w:left w:val="none" w:sz="6" w:space="0" w:color="auto"/>
              <w:bottom w:val="none" w:sz="6" w:space="0" w:color="auto"/>
            </w:tcBorders>
          </w:tcPr>
          <w:p w14:paraId="4C3EDBD3"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 </w:t>
            </w:r>
          </w:p>
        </w:tc>
      </w:tr>
    </w:tbl>
    <w:p w14:paraId="01C807EA" w14:textId="77777777" w:rsidR="00B33468" w:rsidRPr="00B33468" w:rsidRDefault="00B33468" w:rsidP="00B33468">
      <w:pPr>
        <w:pStyle w:val="Default"/>
        <w:rPr>
          <w:rFonts w:ascii="Times New Roman" w:hAnsi="Times New Roman" w:cs="Times New Roman"/>
          <w:sz w:val="22"/>
          <w:szCs w:val="22"/>
        </w:rPr>
      </w:pPr>
    </w:p>
    <w:p w14:paraId="1AF9A91A" w14:textId="71E4443E" w:rsidR="00B33468" w:rsidRPr="00B33468" w:rsidRDefault="00B33468" w:rsidP="00B33468">
      <w:pPr>
        <w:rPr>
          <w:rFonts w:ascii="Times New Roman" w:hAnsi="Times New Roman" w:cs="Times New Roman"/>
          <w:b/>
          <w:bCs/>
        </w:rPr>
      </w:pPr>
      <w:r w:rsidRPr="00B33468">
        <w:rPr>
          <w:rFonts w:ascii="Times New Roman" w:hAnsi="Times New Roman" w:cs="Times New Roman"/>
        </w:rPr>
        <w:t xml:space="preserve"> </w:t>
      </w:r>
      <w:r w:rsidRPr="00B33468">
        <w:rPr>
          <w:rFonts w:ascii="Times New Roman" w:hAnsi="Times New Roman" w:cs="Times New Roman"/>
          <w:b/>
          <w:bCs/>
        </w:rPr>
        <w:t>B. ZAKRES WYKONANYCH PRAC</w:t>
      </w:r>
    </w:p>
    <w:tbl>
      <w:tblPr>
        <w:tblStyle w:val="Tabela-Siatka"/>
        <w:tblW w:w="10774" w:type="dxa"/>
        <w:tblInd w:w="-856" w:type="dxa"/>
        <w:tblLook w:val="04A0" w:firstRow="1" w:lastRow="0" w:firstColumn="1" w:lastColumn="0" w:noHBand="0" w:noVBand="1"/>
      </w:tblPr>
      <w:tblGrid>
        <w:gridCol w:w="7372"/>
        <w:gridCol w:w="3402"/>
      </w:tblGrid>
      <w:tr w:rsidR="00B33468" w:rsidRPr="00B33468" w14:paraId="42C92969" w14:textId="77777777" w:rsidTr="00B33468">
        <w:trPr>
          <w:trHeight w:val="426"/>
        </w:trPr>
        <w:tc>
          <w:tcPr>
            <w:tcW w:w="7372" w:type="dxa"/>
          </w:tcPr>
          <w:p w14:paraId="03F27DB5" w14:textId="6F9AB24D" w:rsidR="00B33468" w:rsidRPr="00B33468" w:rsidRDefault="00B33468" w:rsidP="00B33468">
            <w:pPr>
              <w:rPr>
                <w:rFonts w:ascii="Times New Roman" w:hAnsi="Times New Roman" w:cs="Times New Roman"/>
              </w:rPr>
            </w:pPr>
            <w:r w:rsidRPr="00B33468">
              <w:rPr>
                <w:rFonts w:ascii="Times New Roman" w:hAnsi="Times New Roman" w:cs="Times New Roman"/>
              </w:rPr>
              <w:t>Demontaż źródła ciepła</w:t>
            </w:r>
          </w:p>
        </w:tc>
        <w:tc>
          <w:tcPr>
            <w:tcW w:w="3402" w:type="dxa"/>
            <w:vMerge w:val="restart"/>
          </w:tcPr>
          <w:p w14:paraId="3CB09DCB" w14:textId="77777777" w:rsidR="00B33468" w:rsidRPr="00B33468" w:rsidRDefault="00B33468" w:rsidP="00B33468">
            <w:pPr>
              <w:pStyle w:val="Default"/>
              <w:rPr>
                <w:rFonts w:ascii="Times New Roman" w:hAnsi="Times New Roman" w:cs="Times New Roman"/>
                <w:sz w:val="22"/>
                <w:szCs w:val="22"/>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86"/>
            </w:tblGrid>
            <w:tr w:rsidR="00B33468" w:rsidRPr="00B33468" w14:paraId="12CA8C62" w14:textId="77777777" w:rsidTr="00B33468">
              <w:trPr>
                <w:trHeight w:val="449"/>
              </w:trPr>
              <w:tc>
                <w:tcPr>
                  <w:tcW w:w="0" w:type="auto"/>
                  <w:tcBorders>
                    <w:top w:val="nil"/>
                    <w:left w:val="nil"/>
                    <w:bottom w:val="nil"/>
                    <w:right w:val="nil"/>
                  </w:tcBorders>
                </w:tcPr>
                <w:p w14:paraId="5EA248AA"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 Liczba wyłączonych z użytku źródeł ciepła na paliwo stałe </w:t>
                  </w:r>
                </w:p>
              </w:tc>
            </w:tr>
          </w:tbl>
          <w:p w14:paraId="08CD3078" w14:textId="77777777" w:rsidR="00B33468" w:rsidRPr="00B33468" w:rsidRDefault="00B33468" w:rsidP="00B33468">
            <w:pPr>
              <w:rPr>
                <w:rFonts w:ascii="Times New Roman" w:hAnsi="Times New Roman" w:cs="Times New Roman"/>
              </w:rPr>
            </w:pPr>
          </w:p>
        </w:tc>
      </w:tr>
      <w:tr w:rsidR="00B33468" w:rsidRPr="00B33468" w14:paraId="7F5A22EE" w14:textId="77777777" w:rsidTr="00B33468">
        <w:trPr>
          <w:trHeight w:val="997"/>
        </w:trPr>
        <w:tc>
          <w:tcPr>
            <w:tcW w:w="7372" w:type="dxa"/>
          </w:tcPr>
          <w:p w14:paraId="34069086" w14:textId="77777777" w:rsidR="00B33468" w:rsidRPr="00B33468" w:rsidRDefault="00B33468" w:rsidP="00B33468">
            <w:pPr>
              <w:pStyle w:val="Default"/>
              <w:rPr>
                <w:rFonts w:ascii="Times New Roman" w:hAnsi="Times New Roman" w:cs="Times New Roman"/>
                <w:sz w:val="22"/>
                <w:szCs w:val="22"/>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156"/>
            </w:tblGrid>
            <w:tr w:rsidR="00B33468" w:rsidRPr="00B33468" w14:paraId="466CB3F0" w14:textId="77777777" w:rsidTr="00B33468">
              <w:trPr>
                <w:trHeight w:val="451"/>
              </w:trPr>
              <w:tc>
                <w:tcPr>
                  <w:tcW w:w="0" w:type="auto"/>
                  <w:tcBorders>
                    <w:top w:val="nil"/>
                    <w:left w:val="nil"/>
                    <w:bottom w:val="nil"/>
                    <w:right w:val="nil"/>
                  </w:tcBorders>
                </w:tcPr>
                <w:p w14:paraId="7AE328F0" w14:textId="726A86FC"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 Rodzaje wyłączonych z użytku nieefektywnych źródeł ciepła na paliwo stałe (np. kominek, piec kaflowy, kocioł na węgiel, biomasę, </w:t>
                  </w:r>
                </w:p>
                <w:p w14:paraId="77A66B3B"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piec wolnostojący typu koza, trzon kuchenny) </w:t>
                  </w:r>
                </w:p>
              </w:tc>
            </w:tr>
          </w:tbl>
          <w:p w14:paraId="3A46755D" w14:textId="77777777" w:rsidR="00B33468" w:rsidRPr="00B33468" w:rsidRDefault="00B33468" w:rsidP="00B33468">
            <w:pPr>
              <w:rPr>
                <w:rFonts w:ascii="Times New Roman" w:hAnsi="Times New Roman" w:cs="Times New Roman"/>
              </w:rPr>
            </w:pPr>
          </w:p>
        </w:tc>
        <w:tc>
          <w:tcPr>
            <w:tcW w:w="3402" w:type="dxa"/>
            <w:vMerge/>
          </w:tcPr>
          <w:p w14:paraId="3C1150EB" w14:textId="77777777" w:rsidR="00B33468" w:rsidRPr="00B33468" w:rsidRDefault="00B33468" w:rsidP="00B33468">
            <w:pPr>
              <w:rPr>
                <w:rFonts w:ascii="Times New Roman" w:hAnsi="Times New Roman" w:cs="Times New Roman"/>
              </w:rPr>
            </w:pPr>
          </w:p>
        </w:tc>
      </w:tr>
      <w:tr w:rsidR="00B33468" w:rsidRPr="00B33468" w14:paraId="70422630" w14:textId="77777777" w:rsidTr="00B33468">
        <w:trPr>
          <w:trHeight w:val="860"/>
        </w:trPr>
        <w:tc>
          <w:tcPr>
            <w:tcW w:w="7372" w:type="dxa"/>
          </w:tcPr>
          <w:p w14:paraId="3FFB0351" w14:textId="77777777" w:rsidR="00B33468" w:rsidRPr="00B33468" w:rsidRDefault="00B33468" w:rsidP="00B33468">
            <w:pPr>
              <w:rPr>
                <w:rFonts w:ascii="Times New Roman" w:hAnsi="Times New Roman" w:cs="Times New Roman"/>
              </w:rPr>
            </w:pPr>
          </w:p>
        </w:tc>
        <w:tc>
          <w:tcPr>
            <w:tcW w:w="3402" w:type="dxa"/>
          </w:tcPr>
          <w:p w14:paraId="1BBB01D6" w14:textId="77777777" w:rsidR="00B33468" w:rsidRPr="00B33468" w:rsidRDefault="00B33468" w:rsidP="00B33468">
            <w:pPr>
              <w:rPr>
                <w:rFonts w:ascii="Times New Roman" w:hAnsi="Times New Roman" w:cs="Times New Roman"/>
              </w:rPr>
            </w:pPr>
          </w:p>
        </w:tc>
      </w:tr>
    </w:tbl>
    <w:p w14:paraId="04477AAE" w14:textId="77777777" w:rsidR="00B33468" w:rsidRPr="00B33468" w:rsidRDefault="00B33468" w:rsidP="00B33468">
      <w:pPr>
        <w:pStyle w:val="Default"/>
        <w:rPr>
          <w:rFonts w:ascii="Times New Roman" w:hAnsi="Times New Roman" w:cs="Times New Roman"/>
          <w:sz w:val="22"/>
          <w:szCs w:val="22"/>
        </w:rPr>
      </w:pPr>
    </w:p>
    <w:tbl>
      <w:tblPr>
        <w:tblW w:w="10916" w:type="dxa"/>
        <w:tblInd w:w="-91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433"/>
        <w:gridCol w:w="364"/>
        <w:gridCol w:w="3039"/>
        <w:gridCol w:w="16"/>
        <w:gridCol w:w="236"/>
        <w:gridCol w:w="3828"/>
      </w:tblGrid>
      <w:tr w:rsidR="00B33468" w:rsidRPr="00B33468" w14:paraId="60F1882F" w14:textId="77777777" w:rsidTr="006041C1">
        <w:trPr>
          <w:trHeight w:val="93"/>
        </w:trPr>
        <w:tc>
          <w:tcPr>
            <w:tcW w:w="10916" w:type="dxa"/>
            <w:gridSpan w:val="6"/>
            <w:tcBorders>
              <w:top w:val="single" w:sz="4" w:space="0" w:color="auto"/>
              <w:left w:val="single" w:sz="4" w:space="0" w:color="auto"/>
              <w:bottom w:val="none" w:sz="6" w:space="0" w:color="auto"/>
              <w:right w:val="single" w:sz="4" w:space="0" w:color="auto"/>
            </w:tcBorders>
          </w:tcPr>
          <w:p w14:paraId="453A1983"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 </w:t>
            </w:r>
            <w:r w:rsidRPr="00B33468">
              <w:rPr>
                <w:rFonts w:ascii="Times New Roman" w:hAnsi="Times New Roman" w:cs="Times New Roman"/>
                <w:b/>
                <w:bCs/>
                <w:sz w:val="22"/>
                <w:szCs w:val="22"/>
              </w:rPr>
              <w:t xml:space="preserve">Zakup i montaż nowego źródła ciepła </w:t>
            </w:r>
          </w:p>
        </w:tc>
      </w:tr>
      <w:tr w:rsidR="00B33468" w:rsidRPr="00B33468" w14:paraId="324AEFEA" w14:textId="77777777" w:rsidTr="006041C1">
        <w:trPr>
          <w:trHeight w:val="442"/>
        </w:trPr>
        <w:tc>
          <w:tcPr>
            <w:tcW w:w="7088" w:type="dxa"/>
            <w:gridSpan w:val="5"/>
            <w:tcBorders>
              <w:top w:val="none" w:sz="6" w:space="0" w:color="auto"/>
              <w:left w:val="single" w:sz="4" w:space="0" w:color="auto"/>
              <w:bottom w:val="single" w:sz="4" w:space="0" w:color="auto"/>
              <w:right w:val="none" w:sz="6" w:space="0" w:color="auto"/>
            </w:tcBorders>
          </w:tcPr>
          <w:p w14:paraId="2D026BDC"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Rodzaj nowego źródła ciepła – wpisać zgodnie z kategorią </w:t>
            </w:r>
          </w:p>
          <w:p w14:paraId="50F0A944" w14:textId="77777777"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kosztów kwalifikowanych </w:t>
            </w:r>
          </w:p>
        </w:tc>
        <w:tc>
          <w:tcPr>
            <w:tcW w:w="3828" w:type="dxa"/>
            <w:tcBorders>
              <w:top w:val="none" w:sz="6" w:space="0" w:color="auto"/>
              <w:left w:val="none" w:sz="6" w:space="0" w:color="auto"/>
              <w:bottom w:val="single" w:sz="4" w:space="0" w:color="auto"/>
              <w:right w:val="single" w:sz="4" w:space="0" w:color="auto"/>
            </w:tcBorders>
          </w:tcPr>
          <w:p w14:paraId="4303B5BC" w14:textId="77777777" w:rsidR="00B33468" w:rsidRPr="00B33468" w:rsidRDefault="00B33468">
            <w:pPr>
              <w:pStyle w:val="Default"/>
              <w:rPr>
                <w:rFonts w:ascii="Times New Roman" w:hAnsi="Times New Roman" w:cs="Times New Roman"/>
                <w:sz w:val="22"/>
                <w:szCs w:val="22"/>
              </w:rPr>
            </w:pPr>
          </w:p>
          <w:p w14:paraId="3B9A8772" w14:textId="750B0675" w:rsidR="00B33468" w:rsidRPr="00B33468" w:rsidRDefault="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 </w:t>
            </w:r>
          </w:p>
        </w:tc>
      </w:tr>
      <w:tr w:rsidR="006041C1" w:rsidRPr="00B33468" w14:paraId="48298BB7" w14:textId="77777777" w:rsidTr="006041C1">
        <w:trPr>
          <w:trHeight w:val="93"/>
        </w:trPr>
        <w:tc>
          <w:tcPr>
            <w:tcW w:w="3433" w:type="dxa"/>
            <w:tcBorders>
              <w:top w:val="single" w:sz="4" w:space="0" w:color="auto"/>
              <w:left w:val="single" w:sz="4" w:space="0" w:color="auto"/>
              <w:bottom w:val="single" w:sz="4" w:space="0" w:color="auto"/>
              <w:right w:val="single" w:sz="4" w:space="0" w:color="auto"/>
            </w:tcBorders>
          </w:tcPr>
          <w:p w14:paraId="7FE2B321" w14:textId="77777777" w:rsidR="006041C1" w:rsidRPr="00B33468" w:rsidRDefault="006041C1">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Producent </w:t>
            </w:r>
          </w:p>
        </w:tc>
        <w:tc>
          <w:tcPr>
            <w:tcW w:w="364" w:type="dxa"/>
            <w:tcBorders>
              <w:top w:val="single" w:sz="4" w:space="0" w:color="auto"/>
              <w:left w:val="single" w:sz="4" w:space="0" w:color="auto"/>
              <w:bottom w:val="single" w:sz="4" w:space="0" w:color="auto"/>
              <w:right w:val="none" w:sz="6" w:space="0" w:color="auto"/>
            </w:tcBorders>
          </w:tcPr>
          <w:p w14:paraId="2EAF6CF6" w14:textId="77777777" w:rsidR="006041C1" w:rsidRPr="00B33468" w:rsidRDefault="006041C1" w:rsidP="006041C1">
            <w:pPr>
              <w:pStyle w:val="Default"/>
              <w:rPr>
                <w:rFonts w:ascii="Times New Roman" w:hAnsi="Times New Roman" w:cs="Times New Roman"/>
                <w:sz w:val="22"/>
                <w:szCs w:val="22"/>
              </w:rPr>
            </w:pPr>
          </w:p>
        </w:tc>
        <w:tc>
          <w:tcPr>
            <w:tcW w:w="3055" w:type="dxa"/>
            <w:gridSpan w:val="2"/>
            <w:tcBorders>
              <w:top w:val="single" w:sz="4" w:space="0" w:color="auto"/>
              <w:left w:val="none" w:sz="6" w:space="0" w:color="auto"/>
              <w:bottom w:val="single" w:sz="4" w:space="0" w:color="auto"/>
              <w:right w:val="single" w:sz="4" w:space="0" w:color="auto"/>
            </w:tcBorders>
          </w:tcPr>
          <w:p w14:paraId="36FEF200" w14:textId="3A3C199D" w:rsidR="006041C1" w:rsidRPr="00B33468" w:rsidRDefault="006041C1">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Model </w:t>
            </w:r>
          </w:p>
        </w:tc>
        <w:tc>
          <w:tcPr>
            <w:tcW w:w="4064" w:type="dxa"/>
            <w:gridSpan w:val="2"/>
            <w:tcBorders>
              <w:top w:val="single" w:sz="4" w:space="0" w:color="auto"/>
              <w:left w:val="single" w:sz="4" w:space="0" w:color="auto"/>
              <w:bottom w:val="single" w:sz="4" w:space="0" w:color="auto"/>
              <w:right w:val="single" w:sz="4" w:space="0" w:color="auto"/>
            </w:tcBorders>
          </w:tcPr>
          <w:p w14:paraId="6D96AAF6" w14:textId="77777777" w:rsidR="006041C1" w:rsidRPr="00B33468" w:rsidRDefault="006041C1">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Moc </w:t>
            </w:r>
          </w:p>
        </w:tc>
      </w:tr>
      <w:tr w:rsidR="006041C1" w:rsidRPr="00B33468" w14:paraId="5EE2C254" w14:textId="77777777" w:rsidTr="006041C1">
        <w:trPr>
          <w:trHeight w:val="360"/>
        </w:trPr>
        <w:tc>
          <w:tcPr>
            <w:tcW w:w="3433" w:type="dxa"/>
            <w:tcBorders>
              <w:top w:val="single" w:sz="4" w:space="0" w:color="auto"/>
              <w:left w:val="single" w:sz="4" w:space="0" w:color="auto"/>
              <w:bottom w:val="single" w:sz="4" w:space="0" w:color="auto"/>
              <w:right w:val="single" w:sz="4" w:space="0" w:color="auto"/>
            </w:tcBorders>
          </w:tcPr>
          <w:p w14:paraId="7CE1B821" w14:textId="2E905CF0" w:rsidR="006041C1" w:rsidRPr="00B33468" w:rsidRDefault="006041C1">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 </w:t>
            </w:r>
          </w:p>
        </w:tc>
        <w:tc>
          <w:tcPr>
            <w:tcW w:w="364" w:type="dxa"/>
            <w:tcBorders>
              <w:top w:val="single" w:sz="4" w:space="0" w:color="auto"/>
              <w:left w:val="single" w:sz="4" w:space="0" w:color="auto"/>
              <w:bottom w:val="single" w:sz="4" w:space="0" w:color="auto"/>
              <w:right w:val="none" w:sz="6" w:space="0" w:color="auto"/>
            </w:tcBorders>
          </w:tcPr>
          <w:p w14:paraId="4ED26E90" w14:textId="77777777" w:rsidR="006041C1" w:rsidRPr="00B33468" w:rsidRDefault="006041C1" w:rsidP="006041C1">
            <w:pPr>
              <w:pStyle w:val="Default"/>
              <w:rPr>
                <w:rFonts w:ascii="Times New Roman" w:hAnsi="Times New Roman" w:cs="Times New Roman"/>
                <w:sz w:val="22"/>
                <w:szCs w:val="22"/>
              </w:rPr>
            </w:pPr>
          </w:p>
        </w:tc>
        <w:tc>
          <w:tcPr>
            <w:tcW w:w="3055" w:type="dxa"/>
            <w:gridSpan w:val="2"/>
            <w:tcBorders>
              <w:top w:val="none" w:sz="6" w:space="0" w:color="auto"/>
              <w:left w:val="none" w:sz="6" w:space="0" w:color="auto"/>
              <w:bottom w:val="single" w:sz="4" w:space="0" w:color="auto"/>
              <w:right w:val="single" w:sz="4" w:space="0" w:color="auto"/>
            </w:tcBorders>
          </w:tcPr>
          <w:p w14:paraId="7A61C338" w14:textId="1694356E" w:rsidR="006041C1" w:rsidRPr="00B33468" w:rsidRDefault="006041C1">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 </w:t>
            </w:r>
          </w:p>
        </w:tc>
        <w:tc>
          <w:tcPr>
            <w:tcW w:w="4064" w:type="dxa"/>
            <w:gridSpan w:val="2"/>
            <w:tcBorders>
              <w:top w:val="none" w:sz="6" w:space="0" w:color="auto"/>
              <w:left w:val="single" w:sz="4" w:space="0" w:color="auto"/>
              <w:bottom w:val="single" w:sz="4" w:space="0" w:color="auto"/>
              <w:right w:val="single" w:sz="4" w:space="0" w:color="auto"/>
            </w:tcBorders>
          </w:tcPr>
          <w:p w14:paraId="138B37A7" w14:textId="734A377B" w:rsidR="006041C1" w:rsidRPr="00B33468" w:rsidRDefault="006041C1">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 </w:t>
            </w:r>
          </w:p>
        </w:tc>
      </w:tr>
      <w:tr w:rsidR="00CA7B96" w:rsidRPr="00B33468" w14:paraId="1EBDB028" w14:textId="77777777" w:rsidTr="00DC0337">
        <w:trPr>
          <w:trHeight w:val="131"/>
        </w:trPr>
        <w:tc>
          <w:tcPr>
            <w:tcW w:w="3797" w:type="dxa"/>
            <w:gridSpan w:val="2"/>
            <w:tcBorders>
              <w:top w:val="single" w:sz="4" w:space="0" w:color="auto"/>
              <w:left w:val="single" w:sz="4" w:space="0" w:color="auto"/>
              <w:bottom w:val="none" w:sz="6" w:space="0" w:color="auto"/>
              <w:right w:val="none" w:sz="6" w:space="0" w:color="auto"/>
            </w:tcBorders>
          </w:tcPr>
          <w:p w14:paraId="42E8FC5A" w14:textId="77777777" w:rsidR="00CA7B96" w:rsidRPr="00B33468" w:rsidRDefault="00CA7B96" w:rsidP="006041C1">
            <w:pPr>
              <w:pStyle w:val="Default"/>
              <w:rPr>
                <w:rFonts w:ascii="Times New Roman" w:hAnsi="Times New Roman" w:cs="Times New Roman"/>
                <w:sz w:val="22"/>
                <w:szCs w:val="22"/>
              </w:rPr>
            </w:pPr>
          </w:p>
        </w:tc>
        <w:tc>
          <w:tcPr>
            <w:tcW w:w="7119" w:type="dxa"/>
            <w:gridSpan w:val="4"/>
            <w:tcBorders>
              <w:top w:val="single" w:sz="4" w:space="0" w:color="auto"/>
              <w:left w:val="none" w:sz="6" w:space="0" w:color="auto"/>
              <w:bottom w:val="none" w:sz="6" w:space="0" w:color="auto"/>
              <w:right w:val="single" w:sz="4" w:space="0" w:color="auto"/>
            </w:tcBorders>
          </w:tcPr>
          <w:p w14:paraId="6C33EAA5" w14:textId="77777777" w:rsidR="00CA7B96" w:rsidRPr="00B33468" w:rsidRDefault="00CA7B96" w:rsidP="006041C1">
            <w:pPr>
              <w:pStyle w:val="Default"/>
              <w:rPr>
                <w:rFonts w:ascii="Times New Roman" w:hAnsi="Times New Roman" w:cs="Times New Roman"/>
                <w:sz w:val="22"/>
                <w:szCs w:val="22"/>
              </w:rPr>
            </w:pPr>
          </w:p>
        </w:tc>
      </w:tr>
      <w:tr w:rsidR="00CA7B96" w:rsidRPr="00B33468" w14:paraId="6594E4AE" w14:textId="72784288" w:rsidTr="00390E79">
        <w:trPr>
          <w:trHeight w:val="75"/>
        </w:trPr>
        <w:tc>
          <w:tcPr>
            <w:tcW w:w="10916" w:type="dxa"/>
            <w:gridSpan w:val="6"/>
            <w:tcBorders>
              <w:top w:val="none" w:sz="6" w:space="0" w:color="auto"/>
              <w:left w:val="single" w:sz="4" w:space="0" w:color="auto"/>
              <w:bottom w:val="single" w:sz="4" w:space="0" w:color="auto"/>
              <w:right w:val="single" w:sz="4" w:space="0" w:color="auto"/>
            </w:tcBorders>
          </w:tcPr>
          <w:p w14:paraId="0A9D4283" w14:textId="77777777" w:rsidR="00CA7B96" w:rsidRPr="00B33468" w:rsidRDefault="00CA7B96" w:rsidP="00B33468">
            <w:pPr>
              <w:pStyle w:val="Default"/>
              <w:jc w:val="right"/>
              <w:rPr>
                <w:rFonts w:ascii="Times New Roman" w:hAnsi="Times New Roman" w:cs="Times New Roman"/>
                <w:sz w:val="22"/>
                <w:szCs w:val="22"/>
              </w:rPr>
            </w:pPr>
            <w:r w:rsidRPr="00B33468">
              <w:rPr>
                <w:rFonts w:ascii="Times New Roman" w:hAnsi="Times New Roman" w:cs="Times New Roman"/>
                <w:sz w:val="22"/>
                <w:szCs w:val="22"/>
              </w:rPr>
              <w:t>TAK/ NIE/ NIE DOTYCZY</w:t>
            </w:r>
          </w:p>
        </w:tc>
      </w:tr>
      <w:tr w:rsidR="006041C1" w:rsidRPr="00B33468" w14:paraId="50B4A860" w14:textId="45E572D5" w:rsidTr="006041C1">
        <w:trPr>
          <w:trHeight w:val="165"/>
        </w:trPr>
        <w:tc>
          <w:tcPr>
            <w:tcW w:w="6836" w:type="dxa"/>
            <w:gridSpan w:val="3"/>
            <w:tcBorders>
              <w:top w:val="single" w:sz="4" w:space="0" w:color="auto"/>
              <w:left w:val="single" w:sz="4" w:space="0" w:color="auto"/>
              <w:bottom w:val="none" w:sz="6" w:space="0" w:color="auto"/>
              <w:right w:val="single" w:sz="4" w:space="0" w:color="auto"/>
            </w:tcBorders>
          </w:tcPr>
          <w:p w14:paraId="5C47FCA8" w14:textId="750C7BD2" w:rsidR="006041C1" w:rsidRPr="00B33468" w:rsidRDefault="006041C1" w:rsidP="006041C1">
            <w:pPr>
              <w:pStyle w:val="Default"/>
              <w:jc w:val="right"/>
              <w:rPr>
                <w:rFonts w:ascii="Times New Roman" w:hAnsi="Times New Roman" w:cs="Times New Roman"/>
                <w:sz w:val="22"/>
                <w:szCs w:val="22"/>
              </w:rPr>
            </w:pPr>
          </w:p>
        </w:tc>
        <w:tc>
          <w:tcPr>
            <w:tcW w:w="4080" w:type="dxa"/>
            <w:gridSpan w:val="3"/>
            <w:tcBorders>
              <w:top w:val="single" w:sz="4" w:space="0" w:color="auto"/>
              <w:left w:val="single" w:sz="4" w:space="0" w:color="auto"/>
              <w:bottom w:val="none" w:sz="6" w:space="0" w:color="auto"/>
              <w:right w:val="single" w:sz="4" w:space="0" w:color="auto"/>
            </w:tcBorders>
          </w:tcPr>
          <w:p w14:paraId="0E7336DD" w14:textId="2A37D9D4" w:rsidR="006041C1" w:rsidRPr="00B33468" w:rsidRDefault="006041C1" w:rsidP="00B33468">
            <w:pPr>
              <w:pStyle w:val="Default"/>
              <w:jc w:val="right"/>
              <w:rPr>
                <w:rFonts w:ascii="Times New Roman" w:hAnsi="Times New Roman" w:cs="Times New Roman"/>
                <w:sz w:val="22"/>
                <w:szCs w:val="22"/>
              </w:rPr>
            </w:pPr>
            <w:r w:rsidRPr="00B33468">
              <w:rPr>
                <w:rFonts w:ascii="Times New Roman" w:hAnsi="Times New Roman" w:cs="Times New Roman"/>
                <w:sz w:val="22"/>
                <w:szCs w:val="22"/>
              </w:rPr>
              <w:t xml:space="preserve"> </w:t>
            </w:r>
          </w:p>
        </w:tc>
      </w:tr>
      <w:tr w:rsidR="006041C1" w:rsidRPr="00B33468" w14:paraId="67F3B444" w14:textId="77777777" w:rsidTr="00985FC0">
        <w:trPr>
          <w:trHeight w:val="1875"/>
        </w:trPr>
        <w:tc>
          <w:tcPr>
            <w:tcW w:w="6836" w:type="dxa"/>
            <w:gridSpan w:val="3"/>
            <w:tcBorders>
              <w:top w:val="none" w:sz="6" w:space="0" w:color="auto"/>
              <w:left w:val="single" w:sz="4" w:space="0" w:color="auto"/>
              <w:bottom w:val="single" w:sz="4" w:space="0" w:color="auto"/>
              <w:right w:val="single" w:sz="4" w:space="0" w:color="auto"/>
            </w:tcBorders>
          </w:tcPr>
          <w:p w14:paraId="1C15D103" w14:textId="77777777" w:rsidR="006041C1" w:rsidRPr="00B33468" w:rsidRDefault="006041C1">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W przypadku kotła na </w:t>
            </w:r>
            <w:proofErr w:type="spellStart"/>
            <w:r w:rsidRPr="00B33468">
              <w:rPr>
                <w:rFonts w:ascii="Times New Roman" w:hAnsi="Times New Roman" w:cs="Times New Roman"/>
                <w:sz w:val="22"/>
                <w:szCs w:val="22"/>
              </w:rPr>
              <w:t>pellet</w:t>
            </w:r>
            <w:proofErr w:type="spellEnd"/>
            <w:r w:rsidRPr="00B33468">
              <w:rPr>
                <w:rFonts w:ascii="Times New Roman" w:hAnsi="Times New Roman" w:cs="Times New Roman"/>
                <w:sz w:val="22"/>
                <w:szCs w:val="22"/>
              </w:rPr>
              <w:t xml:space="preserve"> drzewny o podwyższonym standardzie potwierdzam, że: </w:t>
            </w:r>
          </w:p>
          <w:p w14:paraId="0C0025DA" w14:textId="77777777" w:rsidR="006041C1" w:rsidRPr="00B33468" w:rsidRDefault="006041C1">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 kocioł przeznaczony jest wyłącznie do spalania biomasy w formie </w:t>
            </w:r>
            <w:proofErr w:type="spellStart"/>
            <w:r w:rsidRPr="00B33468">
              <w:rPr>
                <w:rFonts w:ascii="Times New Roman" w:hAnsi="Times New Roman" w:cs="Times New Roman"/>
                <w:sz w:val="22"/>
                <w:szCs w:val="22"/>
              </w:rPr>
              <w:t>pelletu</w:t>
            </w:r>
            <w:proofErr w:type="spellEnd"/>
            <w:r w:rsidRPr="00B33468">
              <w:rPr>
                <w:rFonts w:ascii="Times New Roman" w:hAnsi="Times New Roman" w:cs="Times New Roman"/>
                <w:sz w:val="22"/>
                <w:szCs w:val="22"/>
              </w:rPr>
              <w:t xml:space="preserve"> drzewnego, </w:t>
            </w:r>
          </w:p>
          <w:p w14:paraId="7CB8D3CA" w14:textId="77777777" w:rsidR="006041C1" w:rsidRPr="00B33468" w:rsidRDefault="006041C1">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 zamontowany kocioł nie jest urządzeniem wielopaliwowym, </w:t>
            </w:r>
          </w:p>
          <w:p w14:paraId="59A1E40B" w14:textId="77777777" w:rsidR="006041C1" w:rsidRPr="00B33468" w:rsidRDefault="006041C1">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 zamontowany kocioł posiada jedynie automatyczny podajnik paliwa, </w:t>
            </w:r>
          </w:p>
          <w:p w14:paraId="32B656FC" w14:textId="77777777" w:rsidR="006041C1" w:rsidRPr="00B33468" w:rsidRDefault="006041C1">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 zamontowany kocioł nie posiada rusztu awaryjnego lub </w:t>
            </w:r>
            <w:proofErr w:type="spellStart"/>
            <w:r w:rsidRPr="00B33468">
              <w:rPr>
                <w:rFonts w:ascii="Times New Roman" w:hAnsi="Times New Roman" w:cs="Times New Roman"/>
                <w:sz w:val="22"/>
                <w:szCs w:val="22"/>
              </w:rPr>
              <w:t>przedpaleniska</w:t>
            </w:r>
            <w:proofErr w:type="spellEnd"/>
            <w:r w:rsidRPr="00B33468">
              <w:rPr>
                <w:rFonts w:ascii="Times New Roman" w:hAnsi="Times New Roman" w:cs="Times New Roman"/>
                <w:sz w:val="22"/>
                <w:szCs w:val="22"/>
              </w:rPr>
              <w:t xml:space="preserve"> </w:t>
            </w:r>
          </w:p>
        </w:tc>
        <w:tc>
          <w:tcPr>
            <w:tcW w:w="252" w:type="dxa"/>
            <w:gridSpan w:val="2"/>
            <w:tcBorders>
              <w:top w:val="none" w:sz="6" w:space="0" w:color="auto"/>
              <w:left w:val="single" w:sz="4" w:space="0" w:color="auto"/>
              <w:bottom w:val="single" w:sz="4" w:space="0" w:color="auto"/>
              <w:right w:val="none" w:sz="6" w:space="0" w:color="auto"/>
            </w:tcBorders>
          </w:tcPr>
          <w:p w14:paraId="648C97E5" w14:textId="77777777" w:rsidR="006041C1" w:rsidRDefault="006041C1">
            <w:pPr>
              <w:rPr>
                <w:rFonts w:ascii="Times New Roman" w:hAnsi="Times New Roman" w:cs="Times New Roman"/>
                <w:color w:val="000000"/>
                <w:kern w:val="0"/>
              </w:rPr>
            </w:pPr>
          </w:p>
          <w:p w14:paraId="00AC165E" w14:textId="77777777" w:rsidR="006041C1" w:rsidRDefault="006041C1">
            <w:pPr>
              <w:rPr>
                <w:rFonts w:ascii="Times New Roman" w:hAnsi="Times New Roman" w:cs="Times New Roman"/>
                <w:color w:val="000000"/>
                <w:kern w:val="0"/>
              </w:rPr>
            </w:pPr>
          </w:p>
          <w:p w14:paraId="7A09C9B8" w14:textId="77777777" w:rsidR="006041C1" w:rsidRPr="00B33468" w:rsidRDefault="006041C1">
            <w:pPr>
              <w:pStyle w:val="Default"/>
              <w:rPr>
                <w:rFonts w:ascii="Times New Roman" w:hAnsi="Times New Roman" w:cs="Times New Roman"/>
                <w:sz w:val="22"/>
                <w:szCs w:val="22"/>
              </w:rPr>
            </w:pPr>
          </w:p>
        </w:tc>
        <w:tc>
          <w:tcPr>
            <w:tcW w:w="3828" w:type="dxa"/>
            <w:tcBorders>
              <w:top w:val="none" w:sz="6" w:space="0" w:color="auto"/>
              <w:left w:val="none" w:sz="6" w:space="0" w:color="auto"/>
              <w:bottom w:val="single" w:sz="4" w:space="0" w:color="auto"/>
              <w:right w:val="single" w:sz="4" w:space="0" w:color="auto"/>
            </w:tcBorders>
          </w:tcPr>
          <w:p w14:paraId="6F0D2FE7" w14:textId="6E27703D" w:rsidR="006041C1" w:rsidRPr="00B33468" w:rsidRDefault="006041C1" w:rsidP="00B33468">
            <w:pPr>
              <w:pStyle w:val="Default"/>
              <w:rPr>
                <w:rFonts w:ascii="Times New Roman" w:hAnsi="Times New Roman" w:cs="Times New Roman"/>
                <w:sz w:val="22"/>
                <w:szCs w:val="22"/>
              </w:rPr>
            </w:pPr>
            <w:r w:rsidRPr="00B33468">
              <w:rPr>
                <w:rFonts w:ascii="Times New Roman" w:hAnsi="Times New Roman" w:cs="Times New Roman"/>
                <w:sz w:val="22"/>
                <w:szCs w:val="22"/>
              </w:rPr>
              <w:t>……………………………………………………………………………………………………………………………………………….……………………………………………………………………………………………………………………………………………….…</w:t>
            </w:r>
            <w:r>
              <w:rPr>
                <w:rFonts w:ascii="Times New Roman" w:hAnsi="Times New Roman" w:cs="Times New Roman"/>
                <w:sz w:val="22"/>
                <w:szCs w:val="22"/>
              </w:rPr>
              <w:t>……..</w:t>
            </w:r>
          </w:p>
        </w:tc>
      </w:tr>
    </w:tbl>
    <w:p w14:paraId="39307AC9" w14:textId="77777777" w:rsidR="00B33468" w:rsidRPr="00B33468" w:rsidRDefault="00B33468" w:rsidP="00B33468">
      <w:pPr>
        <w:rPr>
          <w:rFonts w:ascii="Times New Roman" w:hAnsi="Times New Roman" w:cs="Times New Roman"/>
        </w:rPr>
      </w:pPr>
    </w:p>
    <w:tbl>
      <w:tblPr>
        <w:tblStyle w:val="Tabela-Siatka"/>
        <w:tblpPr w:leftFromText="141" w:rightFromText="141" w:tblpX="-998" w:tblpY="600"/>
        <w:tblW w:w="11052" w:type="dxa"/>
        <w:tblLook w:val="04A0" w:firstRow="1" w:lastRow="0" w:firstColumn="1" w:lastColumn="0" w:noHBand="0" w:noVBand="1"/>
      </w:tblPr>
      <w:tblGrid>
        <w:gridCol w:w="4815"/>
        <w:gridCol w:w="3402"/>
        <w:gridCol w:w="2835"/>
      </w:tblGrid>
      <w:tr w:rsidR="00B33468" w:rsidRPr="00B33468" w14:paraId="69D0212D" w14:textId="77777777" w:rsidTr="00B33468">
        <w:trPr>
          <w:trHeight w:val="2275"/>
        </w:trPr>
        <w:tc>
          <w:tcPr>
            <w:tcW w:w="4815" w:type="dxa"/>
          </w:tcPr>
          <w:p w14:paraId="15694CB0" w14:textId="2EC4071C"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b/>
                <w:bCs/>
                <w:sz w:val="22"/>
                <w:szCs w:val="22"/>
              </w:rPr>
              <w:lastRenderedPageBreak/>
              <w:t xml:space="preserve">Podłączenie lokalu do efektywnego źródła ciepła w budynku (w tym do węzła cieplnego znajdującego się w budynku), zakup i montaż instalacji centralnego ogrzewania oraz instalacji ciepłej wody użytkowej, wentylacji mechanicznej z odzyskiem ciepła. </w:t>
            </w:r>
          </w:p>
          <w:p w14:paraId="3F57BE95" w14:textId="77777777" w:rsidR="00B33468" w:rsidRPr="00B33468" w:rsidRDefault="00B33468" w:rsidP="00B33468">
            <w:pPr>
              <w:rPr>
                <w:rFonts w:ascii="Times New Roman" w:hAnsi="Times New Roman" w:cs="Times New Roman"/>
              </w:rPr>
            </w:pPr>
          </w:p>
        </w:tc>
        <w:tc>
          <w:tcPr>
            <w:tcW w:w="3402" w:type="dxa"/>
          </w:tcPr>
          <w:p w14:paraId="07419A92" w14:textId="1427AB21"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Model, moc, producent (dotyczy urządzeń </w:t>
            </w:r>
          </w:p>
          <w:p w14:paraId="7AD39280"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wchodzących w skład </w:t>
            </w:r>
            <w:proofErr w:type="spellStart"/>
            <w:r w:rsidRPr="00B33468">
              <w:rPr>
                <w:rFonts w:ascii="Times New Roman" w:hAnsi="Times New Roman" w:cs="Times New Roman"/>
                <w:sz w:val="22"/>
                <w:szCs w:val="22"/>
              </w:rPr>
              <w:t>c.o</w:t>
            </w:r>
            <w:proofErr w:type="spellEnd"/>
            <w:r w:rsidRPr="00B33468">
              <w:rPr>
                <w:rFonts w:ascii="Times New Roman" w:hAnsi="Times New Roman" w:cs="Times New Roman"/>
                <w:sz w:val="22"/>
                <w:szCs w:val="22"/>
              </w:rPr>
              <w:t>/</w:t>
            </w:r>
            <w:proofErr w:type="spellStart"/>
            <w:r w:rsidRPr="00B33468">
              <w:rPr>
                <w:rFonts w:ascii="Times New Roman" w:hAnsi="Times New Roman" w:cs="Times New Roman"/>
                <w:sz w:val="22"/>
                <w:szCs w:val="22"/>
              </w:rPr>
              <w:t>c.w.u</w:t>
            </w:r>
            <w:proofErr w:type="spellEnd"/>
            <w:r w:rsidRPr="00B33468">
              <w:rPr>
                <w:rFonts w:ascii="Times New Roman" w:hAnsi="Times New Roman" w:cs="Times New Roman"/>
                <w:sz w:val="22"/>
                <w:szCs w:val="22"/>
              </w:rPr>
              <w:t xml:space="preserve"> oraz </w:t>
            </w:r>
          </w:p>
          <w:p w14:paraId="2437273B" w14:textId="4CB6CD2C" w:rsidR="00B33468" w:rsidRPr="00B33468" w:rsidRDefault="00B33468" w:rsidP="00B33468">
            <w:pPr>
              <w:rPr>
                <w:rFonts w:ascii="Times New Roman" w:hAnsi="Times New Roman" w:cs="Times New Roman"/>
              </w:rPr>
            </w:pPr>
            <w:r w:rsidRPr="00B33468">
              <w:rPr>
                <w:rFonts w:ascii="Times New Roman" w:hAnsi="Times New Roman" w:cs="Times New Roman"/>
              </w:rPr>
              <w:t xml:space="preserve">urządzeń dotyczących wentylacji) </w:t>
            </w:r>
          </w:p>
        </w:tc>
        <w:tc>
          <w:tcPr>
            <w:tcW w:w="2835" w:type="dxa"/>
          </w:tcPr>
          <w:p w14:paraId="68D65DEF" w14:textId="4FEA9AA8"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Liczba podstawowych elementów np. grzejników / </w:t>
            </w:r>
          </w:p>
          <w:p w14:paraId="72E8D8C0" w14:textId="309CB228" w:rsidR="00B33468" w:rsidRPr="00B33468" w:rsidRDefault="00B33468" w:rsidP="00B33468">
            <w:pPr>
              <w:rPr>
                <w:rFonts w:ascii="Times New Roman" w:hAnsi="Times New Roman" w:cs="Times New Roman"/>
              </w:rPr>
            </w:pPr>
            <w:r w:rsidRPr="00B33468">
              <w:rPr>
                <w:rFonts w:ascii="Times New Roman" w:hAnsi="Times New Roman" w:cs="Times New Roman"/>
              </w:rPr>
              <w:t xml:space="preserve">urządzeń/instalacji </w:t>
            </w:r>
          </w:p>
        </w:tc>
      </w:tr>
      <w:tr w:rsidR="00B33468" w:rsidRPr="00B33468" w14:paraId="76D31126" w14:textId="77777777" w:rsidTr="00B33468">
        <w:tc>
          <w:tcPr>
            <w:tcW w:w="4815" w:type="dxa"/>
          </w:tcPr>
          <w:p w14:paraId="7095BD0C" w14:textId="2CE3D57F" w:rsidR="00B33468" w:rsidRPr="00B33468" w:rsidRDefault="00B33468" w:rsidP="00B33468">
            <w:pPr>
              <w:rPr>
                <w:rFonts w:ascii="Times New Roman" w:hAnsi="Times New Roman" w:cs="Times New Roman"/>
              </w:rPr>
            </w:pPr>
            <w:r w:rsidRPr="00B33468">
              <w:rPr>
                <w:rFonts w:ascii="Times New Roman" w:hAnsi="Times New Roman" w:cs="Times New Roman"/>
              </w:rPr>
              <w:t>Rodzaj zamontowanej instalacji</w:t>
            </w:r>
          </w:p>
        </w:tc>
        <w:tc>
          <w:tcPr>
            <w:tcW w:w="6237" w:type="dxa"/>
            <w:gridSpan w:val="2"/>
            <w:vMerge w:val="restart"/>
          </w:tcPr>
          <w:p w14:paraId="138F2D8C" w14:textId="77777777" w:rsidR="00B33468" w:rsidRPr="00B33468" w:rsidRDefault="00B33468" w:rsidP="00B33468">
            <w:pPr>
              <w:rPr>
                <w:rFonts w:ascii="Times New Roman" w:hAnsi="Times New Roman" w:cs="Times New Roman"/>
              </w:rPr>
            </w:pPr>
          </w:p>
        </w:tc>
      </w:tr>
      <w:tr w:rsidR="00B33468" w:rsidRPr="00B33468" w14:paraId="02E58525" w14:textId="77777777" w:rsidTr="00B33468">
        <w:trPr>
          <w:trHeight w:val="2546"/>
        </w:trPr>
        <w:tc>
          <w:tcPr>
            <w:tcW w:w="4815" w:type="dxa"/>
          </w:tcPr>
          <w:p w14:paraId="5E9A1849" w14:textId="48367FA1" w:rsidR="00B33468" w:rsidRPr="00B33468" w:rsidRDefault="00B33468" w:rsidP="00B33468">
            <w:pPr>
              <w:pStyle w:val="Default"/>
              <w:rPr>
                <w:rFonts w:ascii="Times New Roman" w:hAnsi="Times New Roman" w:cs="Times New Roman"/>
                <w:color w:val="auto"/>
                <w:sz w:val="22"/>
                <w:szCs w:val="22"/>
              </w:rPr>
            </w:pPr>
            <w:r w:rsidRPr="00B33468">
              <w:rPr>
                <w:rFonts w:ascii="Times New Roman" w:hAnsi="Times New Roman" w:cs="Times New Roman"/>
                <w:color w:val="auto"/>
                <w:sz w:val="22"/>
                <w:szCs w:val="22"/>
              </w:rPr>
              <w:t>Np.:</w:t>
            </w:r>
          </w:p>
          <w:p w14:paraId="58A27F0F" w14:textId="77777777" w:rsidR="00B33468" w:rsidRPr="00B33468" w:rsidRDefault="00B33468" w:rsidP="00B33468">
            <w:pPr>
              <w:pStyle w:val="Default"/>
              <w:numPr>
                <w:ilvl w:val="0"/>
                <w:numId w:val="2"/>
              </w:numPr>
              <w:rPr>
                <w:rFonts w:ascii="Times New Roman" w:hAnsi="Times New Roman" w:cs="Times New Roman"/>
                <w:sz w:val="22"/>
                <w:szCs w:val="22"/>
              </w:rPr>
            </w:pPr>
            <w:r w:rsidRPr="00B33468">
              <w:rPr>
                <w:rFonts w:ascii="Times New Roman" w:hAnsi="Times New Roman" w:cs="Times New Roman"/>
                <w:sz w:val="22"/>
                <w:szCs w:val="22"/>
              </w:rPr>
              <w:t xml:space="preserve">pompa ciepła </w:t>
            </w:r>
            <w:proofErr w:type="spellStart"/>
            <w:r w:rsidRPr="00B33468">
              <w:rPr>
                <w:rFonts w:ascii="Times New Roman" w:hAnsi="Times New Roman" w:cs="Times New Roman"/>
                <w:sz w:val="22"/>
                <w:szCs w:val="22"/>
              </w:rPr>
              <w:t>cwu</w:t>
            </w:r>
            <w:proofErr w:type="spellEnd"/>
            <w:r w:rsidRPr="00B33468">
              <w:rPr>
                <w:rFonts w:ascii="Times New Roman" w:hAnsi="Times New Roman" w:cs="Times New Roman"/>
                <w:sz w:val="22"/>
                <w:szCs w:val="22"/>
              </w:rPr>
              <w:t xml:space="preserve"> [model, moc, producent] </w:t>
            </w:r>
          </w:p>
          <w:p w14:paraId="6CF15AC8" w14:textId="77777777" w:rsidR="00B33468" w:rsidRPr="00B33468" w:rsidRDefault="00B33468" w:rsidP="00B33468">
            <w:pPr>
              <w:pStyle w:val="Default"/>
              <w:numPr>
                <w:ilvl w:val="0"/>
                <w:numId w:val="2"/>
              </w:numPr>
              <w:rPr>
                <w:rFonts w:ascii="Times New Roman" w:hAnsi="Times New Roman" w:cs="Times New Roman"/>
                <w:sz w:val="22"/>
                <w:szCs w:val="22"/>
              </w:rPr>
            </w:pPr>
            <w:r w:rsidRPr="00B33468">
              <w:rPr>
                <w:rFonts w:ascii="Times New Roman" w:hAnsi="Times New Roman" w:cs="Times New Roman"/>
                <w:sz w:val="22"/>
                <w:szCs w:val="22"/>
              </w:rPr>
              <w:t xml:space="preserve">instalacja wentylacji mechanicznej z odzyskiem ciepła [producent, model centrali] </w:t>
            </w:r>
          </w:p>
          <w:p w14:paraId="02349FEC" w14:textId="77777777" w:rsidR="00B33468" w:rsidRPr="00B33468" w:rsidRDefault="00B33468" w:rsidP="00B33468">
            <w:pPr>
              <w:pStyle w:val="Default"/>
              <w:numPr>
                <w:ilvl w:val="0"/>
                <w:numId w:val="2"/>
              </w:numPr>
              <w:rPr>
                <w:rFonts w:ascii="Times New Roman" w:hAnsi="Times New Roman" w:cs="Times New Roman"/>
                <w:sz w:val="22"/>
                <w:szCs w:val="22"/>
              </w:rPr>
            </w:pPr>
            <w:r w:rsidRPr="00B33468">
              <w:rPr>
                <w:rFonts w:ascii="Times New Roman" w:hAnsi="Times New Roman" w:cs="Times New Roman"/>
                <w:sz w:val="22"/>
                <w:szCs w:val="22"/>
              </w:rPr>
              <w:t xml:space="preserve">nowe grzejniki/ogrzewanie podłogowe [liczba szt., </w:t>
            </w:r>
            <w:proofErr w:type="spellStart"/>
            <w:r w:rsidRPr="00B33468">
              <w:rPr>
                <w:rFonts w:ascii="Times New Roman" w:hAnsi="Times New Roman" w:cs="Times New Roman"/>
                <w:sz w:val="22"/>
                <w:szCs w:val="22"/>
              </w:rPr>
              <w:t>mb</w:t>
            </w:r>
            <w:proofErr w:type="spellEnd"/>
            <w:r w:rsidRPr="00B33468">
              <w:rPr>
                <w:rFonts w:ascii="Times New Roman" w:hAnsi="Times New Roman" w:cs="Times New Roman"/>
                <w:sz w:val="22"/>
                <w:szCs w:val="22"/>
              </w:rPr>
              <w:t xml:space="preserve">] itp. </w:t>
            </w:r>
          </w:p>
          <w:p w14:paraId="1A45CEFA" w14:textId="77777777" w:rsidR="00B33468" w:rsidRPr="00B33468" w:rsidRDefault="00B33468" w:rsidP="00B33468">
            <w:pPr>
              <w:rPr>
                <w:rFonts w:ascii="Times New Roman" w:hAnsi="Times New Roman" w:cs="Times New Roman"/>
              </w:rPr>
            </w:pPr>
          </w:p>
        </w:tc>
        <w:tc>
          <w:tcPr>
            <w:tcW w:w="6237" w:type="dxa"/>
            <w:gridSpan w:val="2"/>
            <w:vMerge/>
          </w:tcPr>
          <w:p w14:paraId="49F97AB6" w14:textId="77777777" w:rsidR="00B33468" w:rsidRPr="00B33468" w:rsidRDefault="00B33468" w:rsidP="00B33468">
            <w:pPr>
              <w:rPr>
                <w:rFonts w:ascii="Times New Roman" w:hAnsi="Times New Roman" w:cs="Times New Roman"/>
              </w:rPr>
            </w:pPr>
          </w:p>
        </w:tc>
      </w:tr>
    </w:tbl>
    <w:p w14:paraId="7E6D92F2" w14:textId="77777777" w:rsidR="00B33468" w:rsidRPr="00B33468" w:rsidRDefault="00B33468" w:rsidP="00B33468">
      <w:pPr>
        <w:rPr>
          <w:rFonts w:ascii="Times New Roman" w:hAnsi="Times New Roman" w:cs="Times New Roman"/>
        </w:rPr>
      </w:pPr>
    </w:p>
    <w:p w14:paraId="2090F670" w14:textId="77777777" w:rsidR="00B33468" w:rsidRPr="00B33468" w:rsidRDefault="00B33468" w:rsidP="00B33468">
      <w:pPr>
        <w:rPr>
          <w:rFonts w:ascii="Times New Roman" w:hAnsi="Times New Roman" w:cs="Times New Roman"/>
        </w:rPr>
      </w:pPr>
    </w:p>
    <w:p w14:paraId="77AE82C5" w14:textId="77777777" w:rsidR="00B33468" w:rsidRPr="00B33468" w:rsidRDefault="00B33468" w:rsidP="00B33468">
      <w:pPr>
        <w:rPr>
          <w:rFonts w:ascii="Times New Roman" w:hAnsi="Times New Roman" w:cs="Times New Roman"/>
        </w:rPr>
      </w:pPr>
    </w:p>
    <w:p w14:paraId="14B7C18F" w14:textId="77777777" w:rsidR="00B33468" w:rsidRPr="00B33468" w:rsidRDefault="00B33468" w:rsidP="00B33468">
      <w:pPr>
        <w:rPr>
          <w:rFonts w:ascii="Times New Roman" w:hAnsi="Times New Roman" w:cs="Times New Roman"/>
        </w:rPr>
      </w:pPr>
    </w:p>
    <w:p w14:paraId="7540A0DA" w14:textId="77777777" w:rsidR="00B33468" w:rsidRPr="00B33468" w:rsidRDefault="00B33468" w:rsidP="00B33468">
      <w:pPr>
        <w:rPr>
          <w:rFonts w:ascii="Times New Roman" w:hAnsi="Times New Roman" w:cs="Times New Roman"/>
        </w:rPr>
      </w:pPr>
    </w:p>
    <w:tbl>
      <w:tblPr>
        <w:tblStyle w:val="Tabela-Siatka"/>
        <w:tblW w:w="11199" w:type="dxa"/>
        <w:tblInd w:w="-998" w:type="dxa"/>
        <w:tblLook w:val="04A0" w:firstRow="1" w:lastRow="0" w:firstColumn="1" w:lastColumn="0" w:noHBand="0" w:noVBand="1"/>
      </w:tblPr>
      <w:tblGrid>
        <w:gridCol w:w="2127"/>
        <w:gridCol w:w="1843"/>
        <w:gridCol w:w="7229"/>
      </w:tblGrid>
      <w:tr w:rsidR="00B33468" w:rsidRPr="00B33468" w14:paraId="63AE6041" w14:textId="77777777" w:rsidTr="00B33468">
        <w:tc>
          <w:tcPr>
            <w:tcW w:w="2127" w:type="dxa"/>
          </w:tcPr>
          <w:p w14:paraId="41D5CAF1"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b/>
                <w:bCs/>
                <w:sz w:val="22"/>
                <w:szCs w:val="22"/>
              </w:rPr>
              <w:t xml:space="preserve">Zakup i montaż stolarki okiennej i drzwiowej </w:t>
            </w:r>
          </w:p>
          <w:p w14:paraId="30840A61" w14:textId="77777777" w:rsidR="00B33468" w:rsidRPr="00B33468" w:rsidRDefault="00B33468" w:rsidP="00B33468">
            <w:pPr>
              <w:rPr>
                <w:rFonts w:ascii="Times New Roman" w:hAnsi="Times New Roman" w:cs="Times New Roman"/>
              </w:rPr>
            </w:pPr>
          </w:p>
        </w:tc>
        <w:tc>
          <w:tcPr>
            <w:tcW w:w="1843" w:type="dxa"/>
          </w:tcPr>
          <w:p w14:paraId="77ED1175"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b/>
                <w:bCs/>
                <w:sz w:val="22"/>
                <w:szCs w:val="22"/>
              </w:rPr>
              <w:t xml:space="preserve">Powierzchnia stolarki [m2] </w:t>
            </w:r>
          </w:p>
          <w:p w14:paraId="548EF2CB" w14:textId="77777777" w:rsidR="00B33468" w:rsidRPr="00B33468" w:rsidRDefault="00B33468" w:rsidP="00B33468">
            <w:pPr>
              <w:rPr>
                <w:rFonts w:ascii="Times New Roman" w:hAnsi="Times New Roman" w:cs="Times New Roman"/>
              </w:rPr>
            </w:pPr>
          </w:p>
        </w:tc>
        <w:tc>
          <w:tcPr>
            <w:tcW w:w="7229" w:type="dxa"/>
          </w:tcPr>
          <w:p w14:paraId="5C20214A"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b/>
                <w:bCs/>
                <w:sz w:val="22"/>
                <w:szCs w:val="22"/>
              </w:rPr>
              <w:t xml:space="preserve">Stolarka okienna lub drzwiowa została zamontowana w pomieszczeniach ogrzewanych i spełnia wymagania techniczne dla przenikalności cieplnej określone w rozporządzeniu Ministra Infrastruktury z dnia 12 kwietnia 2002 r. w sprawie warunków technicznych, jaki powinny odpowiadać budynki i ich usytuowanie </w:t>
            </w:r>
          </w:p>
          <w:p w14:paraId="0B05417F" w14:textId="2C766ADD" w:rsidR="00B33468" w:rsidRPr="00B33468" w:rsidRDefault="00B33468" w:rsidP="00B33468">
            <w:pPr>
              <w:rPr>
                <w:rFonts w:ascii="Times New Roman" w:hAnsi="Times New Roman" w:cs="Times New Roman"/>
              </w:rPr>
            </w:pPr>
            <w:r w:rsidRPr="00B33468">
              <w:rPr>
                <w:rFonts w:ascii="Times New Roman" w:hAnsi="Times New Roman" w:cs="Times New Roman"/>
                <w:b/>
                <w:bCs/>
              </w:rPr>
              <w:t xml:space="preserve">(wpisać TAK lub NIE1) </w:t>
            </w:r>
          </w:p>
        </w:tc>
      </w:tr>
      <w:tr w:rsidR="00B33468" w:rsidRPr="00B33468" w14:paraId="6587A1A9" w14:textId="77777777" w:rsidTr="00B33468">
        <w:tc>
          <w:tcPr>
            <w:tcW w:w="2127" w:type="dxa"/>
          </w:tcPr>
          <w:p w14:paraId="6D0800F3"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b/>
                <w:bCs/>
                <w:sz w:val="22"/>
                <w:szCs w:val="22"/>
              </w:rPr>
              <w:t xml:space="preserve">Stolarka okienna </w:t>
            </w:r>
          </w:p>
          <w:p w14:paraId="33AF8384" w14:textId="77777777" w:rsidR="00B33468" w:rsidRPr="00B33468" w:rsidRDefault="00B33468" w:rsidP="00B33468">
            <w:pPr>
              <w:rPr>
                <w:rFonts w:ascii="Times New Roman" w:hAnsi="Times New Roman" w:cs="Times New Roman"/>
              </w:rPr>
            </w:pPr>
          </w:p>
        </w:tc>
        <w:tc>
          <w:tcPr>
            <w:tcW w:w="1843" w:type="dxa"/>
          </w:tcPr>
          <w:p w14:paraId="6F5539FD" w14:textId="77777777" w:rsidR="00B33468" w:rsidRPr="00B33468" w:rsidRDefault="00B33468" w:rsidP="00B33468">
            <w:pPr>
              <w:rPr>
                <w:rFonts w:ascii="Times New Roman" w:hAnsi="Times New Roman" w:cs="Times New Roman"/>
              </w:rPr>
            </w:pPr>
          </w:p>
        </w:tc>
        <w:tc>
          <w:tcPr>
            <w:tcW w:w="7229" w:type="dxa"/>
          </w:tcPr>
          <w:p w14:paraId="339E935A" w14:textId="77777777" w:rsidR="00B33468" w:rsidRPr="00B33468" w:rsidRDefault="00B33468" w:rsidP="00B33468">
            <w:pPr>
              <w:rPr>
                <w:rFonts w:ascii="Times New Roman" w:hAnsi="Times New Roman" w:cs="Times New Roman"/>
              </w:rPr>
            </w:pPr>
          </w:p>
        </w:tc>
      </w:tr>
      <w:tr w:rsidR="00B33468" w:rsidRPr="00B33468" w14:paraId="4D4F3547" w14:textId="77777777" w:rsidTr="00B33468">
        <w:tc>
          <w:tcPr>
            <w:tcW w:w="2127" w:type="dxa"/>
          </w:tcPr>
          <w:p w14:paraId="4ADC3A57"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b/>
                <w:bCs/>
                <w:sz w:val="22"/>
                <w:szCs w:val="22"/>
              </w:rPr>
              <w:t xml:space="preserve">Stolarka </w:t>
            </w:r>
          </w:p>
          <w:p w14:paraId="1F51B28E" w14:textId="6E3DD03B" w:rsidR="00B33468" w:rsidRPr="00B33468" w:rsidRDefault="00B33468" w:rsidP="00B33468">
            <w:pPr>
              <w:rPr>
                <w:rFonts w:ascii="Times New Roman" w:hAnsi="Times New Roman" w:cs="Times New Roman"/>
              </w:rPr>
            </w:pPr>
            <w:r w:rsidRPr="00B33468">
              <w:rPr>
                <w:rFonts w:ascii="Times New Roman" w:hAnsi="Times New Roman" w:cs="Times New Roman"/>
                <w:b/>
                <w:bCs/>
              </w:rPr>
              <w:t xml:space="preserve">drzwiowa </w:t>
            </w:r>
          </w:p>
        </w:tc>
        <w:tc>
          <w:tcPr>
            <w:tcW w:w="1843" w:type="dxa"/>
          </w:tcPr>
          <w:p w14:paraId="1C3BA31E" w14:textId="77777777" w:rsidR="00B33468" w:rsidRPr="00B33468" w:rsidRDefault="00B33468" w:rsidP="00B33468">
            <w:pPr>
              <w:rPr>
                <w:rFonts w:ascii="Times New Roman" w:hAnsi="Times New Roman" w:cs="Times New Roman"/>
              </w:rPr>
            </w:pPr>
          </w:p>
        </w:tc>
        <w:tc>
          <w:tcPr>
            <w:tcW w:w="7229" w:type="dxa"/>
          </w:tcPr>
          <w:p w14:paraId="36ED6BD9" w14:textId="77777777" w:rsidR="00B33468" w:rsidRPr="00B33468" w:rsidRDefault="00B33468" w:rsidP="00B33468">
            <w:pPr>
              <w:rPr>
                <w:rFonts w:ascii="Times New Roman" w:hAnsi="Times New Roman" w:cs="Times New Roman"/>
              </w:rPr>
            </w:pPr>
          </w:p>
        </w:tc>
      </w:tr>
    </w:tbl>
    <w:p w14:paraId="5A307D2D" w14:textId="77777777" w:rsidR="00B33468" w:rsidRPr="00B33468" w:rsidRDefault="00B33468" w:rsidP="00B33468">
      <w:pPr>
        <w:rPr>
          <w:rFonts w:ascii="Times New Roman" w:hAnsi="Times New Roman" w:cs="Times New Roman"/>
        </w:rPr>
      </w:pPr>
    </w:p>
    <w:p w14:paraId="5F2B0EA8" w14:textId="11DE262A" w:rsidR="00B33468" w:rsidRPr="00B33468" w:rsidRDefault="00B33468" w:rsidP="00B33468">
      <w:pPr>
        <w:rPr>
          <w:rFonts w:ascii="Times New Roman" w:hAnsi="Times New Roman" w:cs="Times New Roman"/>
          <w:sz w:val="18"/>
          <w:szCs w:val="18"/>
        </w:rPr>
      </w:pPr>
      <w:r w:rsidRPr="00B33468">
        <w:rPr>
          <w:rFonts w:ascii="Times New Roman" w:hAnsi="Times New Roman" w:cs="Times New Roman"/>
          <w:sz w:val="18"/>
          <w:szCs w:val="18"/>
        </w:rPr>
        <w:t>1 Wpisanie odpowiedzi NIE oznacza, że stolarka okienna lub drzwiowa została wykonana niezgodnie z umową o dofinansowanie i nie kwalifikuje się do wypłaty dotacji.</w:t>
      </w:r>
    </w:p>
    <w:p w14:paraId="5B4A1DE2" w14:textId="77777777" w:rsidR="00B33468" w:rsidRDefault="00B33468" w:rsidP="00B33468">
      <w:pPr>
        <w:pStyle w:val="Default"/>
        <w:rPr>
          <w:rFonts w:ascii="Times New Roman" w:hAnsi="Times New Roman" w:cs="Times New Roman"/>
          <w:b/>
          <w:bCs/>
          <w:sz w:val="22"/>
          <w:szCs w:val="22"/>
        </w:rPr>
      </w:pPr>
    </w:p>
    <w:p w14:paraId="72DC8292" w14:textId="279D5EC9"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b/>
          <w:bCs/>
          <w:sz w:val="22"/>
          <w:szCs w:val="22"/>
        </w:rPr>
        <w:t xml:space="preserve">Oświadczenia Wykonawcy: </w:t>
      </w:r>
    </w:p>
    <w:p w14:paraId="108A0271" w14:textId="77777777" w:rsidR="00B33468" w:rsidRPr="00B33468" w:rsidRDefault="00B33468" w:rsidP="00B33468">
      <w:pPr>
        <w:pStyle w:val="Default"/>
        <w:numPr>
          <w:ilvl w:val="0"/>
          <w:numId w:val="3"/>
        </w:numPr>
        <w:spacing w:after="15"/>
        <w:ind w:left="360" w:hanging="360"/>
        <w:rPr>
          <w:rFonts w:ascii="Times New Roman" w:hAnsi="Times New Roman" w:cs="Times New Roman"/>
          <w:sz w:val="22"/>
          <w:szCs w:val="22"/>
        </w:rPr>
      </w:pPr>
      <w:r w:rsidRPr="00B33468">
        <w:rPr>
          <w:rFonts w:ascii="Times New Roman" w:hAnsi="Times New Roman" w:cs="Times New Roman"/>
          <w:sz w:val="22"/>
          <w:szCs w:val="22"/>
        </w:rPr>
        <w:t xml:space="preserve">Stwierdzam, że prace objęte protokołem, zostały wykonane zgodnie z obowiązującymi przepisami prawa, w tym prawa budowlanego i obowiązującymi Polskimi Normami oraz dokumentacją projektową (jeśli dotyczy), </w:t>
      </w:r>
    </w:p>
    <w:p w14:paraId="198C7601" w14:textId="77777777" w:rsidR="00B33468" w:rsidRPr="00B33468" w:rsidRDefault="00B33468" w:rsidP="00B33468">
      <w:pPr>
        <w:pStyle w:val="Default"/>
        <w:numPr>
          <w:ilvl w:val="0"/>
          <w:numId w:val="3"/>
        </w:numPr>
        <w:spacing w:after="15"/>
        <w:ind w:left="360" w:hanging="360"/>
        <w:rPr>
          <w:rFonts w:ascii="Times New Roman" w:hAnsi="Times New Roman" w:cs="Times New Roman"/>
          <w:sz w:val="22"/>
          <w:szCs w:val="22"/>
        </w:rPr>
      </w:pPr>
      <w:r w:rsidRPr="00B33468">
        <w:rPr>
          <w:rFonts w:ascii="Times New Roman" w:hAnsi="Times New Roman" w:cs="Times New Roman"/>
          <w:sz w:val="22"/>
          <w:szCs w:val="22"/>
        </w:rPr>
        <w:t xml:space="preserve">Zakres rzeczowy prac objęty niniejszym protokołem odpowiada przeznaczeniu, któremu ma służyć, został zamontowany i uruchomiony w lokalu mieszkalnym znajdującym się pod adresem wskazanym powyżej w pkt A i jest gotowy do eksploatacji. </w:t>
      </w:r>
    </w:p>
    <w:p w14:paraId="3C97CCBF" w14:textId="77777777" w:rsidR="00B33468" w:rsidRPr="00B33468" w:rsidRDefault="00B33468" w:rsidP="00B33468">
      <w:pPr>
        <w:pStyle w:val="Default"/>
        <w:numPr>
          <w:ilvl w:val="0"/>
          <w:numId w:val="3"/>
        </w:numPr>
        <w:ind w:left="360" w:hanging="360"/>
        <w:rPr>
          <w:rFonts w:ascii="Times New Roman" w:hAnsi="Times New Roman" w:cs="Times New Roman"/>
          <w:sz w:val="22"/>
          <w:szCs w:val="22"/>
        </w:rPr>
      </w:pPr>
      <w:r w:rsidRPr="00B33468">
        <w:rPr>
          <w:rFonts w:ascii="Times New Roman" w:hAnsi="Times New Roman" w:cs="Times New Roman"/>
          <w:sz w:val="22"/>
          <w:szCs w:val="22"/>
        </w:rPr>
        <w:t xml:space="preserve">Odbiorca prac otrzymał gwarancję jakości producenta dla urządzeń objętych niniejszym </w:t>
      </w:r>
    </w:p>
    <w:p w14:paraId="026332FB" w14:textId="77777777" w:rsidR="00B33468" w:rsidRPr="00B33468" w:rsidRDefault="00B33468" w:rsidP="00B33468">
      <w:pPr>
        <w:pStyle w:val="Default"/>
        <w:rPr>
          <w:rFonts w:ascii="Times New Roman" w:hAnsi="Times New Roman" w:cs="Times New Roman"/>
          <w:sz w:val="22"/>
          <w:szCs w:val="22"/>
        </w:rPr>
      </w:pPr>
    </w:p>
    <w:p w14:paraId="32A7854D" w14:textId="77777777" w:rsidR="00B33468" w:rsidRPr="00B33468" w:rsidRDefault="00B33468" w:rsidP="00B33468">
      <w:pPr>
        <w:pStyle w:val="Default"/>
        <w:numPr>
          <w:ilvl w:val="0"/>
          <w:numId w:val="4"/>
        </w:numPr>
        <w:rPr>
          <w:rFonts w:ascii="Times New Roman" w:hAnsi="Times New Roman" w:cs="Times New Roman"/>
          <w:sz w:val="22"/>
          <w:szCs w:val="22"/>
        </w:rPr>
      </w:pPr>
    </w:p>
    <w:p w14:paraId="5FB1A4B4" w14:textId="77777777" w:rsidR="00B33468" w:rsidRPr="00B33468" w:rsidRDefault="00B33468" w:rsidP="00B33468">
      <w:pPr>
        <w:pStyle w:val="Default"/>
        <w:numPr>
          <w:ilvl w:val="0"/>
          <w:numId w:val="4"/>
        </w:numPr>
        <w:rPr>
          <w:rFonts w:ascii="Times New Roman" w:hAnsi="Times New Roman" w:cs="Times New Roman"/>
          <w:sz w:val="22"/>
          <w:szCs w:val="22"/>
        </w:rPr>
      </w:pPr>
      <w:r w:rsidRPr="00B33468">
        <w:rPr>
          <w:rFonts w:ascii="Times New Roman" w:hAnsi="Times New Roman" w:cs="Times New Roman"/>
          <w:sz w:val="22"/>
          <w:szCs w:val="22"/>
        </w:rPr>
        <w:t xml:space="preserve">Obiorca prac otrzymał odpowiednie certyfikaty/świadectwa, etykiety/karty produktu/atesty wyrobów budowlanych i urządzeń. </w:t>
      </w:r>
    </w:p>
    <w:p w14:paraId="3D08740B" w14:textId="77777777" w:rsidR="00B33468" w:rsidRPr="00B33468" w:rsidRDefault="00B33468" w:rsidP="00B33468">
      <w:pPr>
        <w:pStyle w:val="Default"/>
        <w:numPr>
          <w:ilvl w:val="0"/>
          <w:numId w:val="4"/>
        </w:numPr>
        <w:rPr>
          <w:rFonts w:ascii="Times New Roman" w:hAnsi="Times New Roman" w:cs="Times New Roman"/>
          <w:sz w:val="22"/>
          <w:szCs w:val="22"/>
        </w:rPr>
      </w:pPr>
      <w:r w:rsidRPr="00B33468">
        <w:rPr>
          <w:rFonts w:ascii="Times New Roman" w:hAnsi="Times New Roman" w:cs="Times New Roman"/>
          <w:sz w:val="22"/>
          <w:szCs w:val="22"/>
        </w:rPr>
        <w:t xml:space="preserve">Wszystkie urządzenia oraz materiały, które wskazano w niniejszym protokole zostały zamontowane jako fabrycznie nowe, dopuszczone do obrotu oraz w przypadku, gdy wynika to z obowiązujących przepisów prawa - posiadają deklaracje zgodności urządzeń z przepisami z zakresu bezpieczeństwa produktu (oznaczenia „CE” lub „B”). </w:t>
      </w:r>
    </w:p>
    <w:p w14:paraId="08589DFF" w14:textId="77777777" w:rsidR="00B33468" w:rsidRPr="00B33468" w:rsidRDefault="00B33468" w:rsidP="00B33468">
      <w:pPr>
        <w:pStyle w:val="Default"/>
        <w:numPr>
          <w:ilvl w:val="0"/>
          <w:numId w:val="4"/>
        </w:numPr>
        <w:rPr>
          <w:rFonts w:ascii="Times New Roman" w:hAnsi="Times New Roman" w:cs="Times New Roman"/>
          <w:sz w:val="22"/>
          <w:szCs w:val="22"/>
        </w:rPr>
      </w:pPr>
      <w:r w:rsidRPr="00B33468">
        <w:rPr>
          <w:rFonts w:ascii="Times New Roman" w:hAnsi="Times New Roman" w:cs="Times New Roman"/>
          <w:sz w:val="22"/>
          <w:szCs w:val="22"/>
        </w:rPr>
        <w:lastRenderedPageBreak/>
        <w:t xml:space="preserve">Oświadczam, że informacje zawarte w protokole odbioru prac, są prawdziwe oraz zgodne ze stanem faktycznym i prawnym. Znane mi są skutki składania fałszywych oświadczeń, wynikające z art.297 § 1 ustawy z dnia 6 czerwca 1997r. Kodeks karny. </w:t>
      </w:r>
    </w:p>
    <w:p w14:paraId="2C5CDA4B" w14:textId="77777777" w:rsidR="00B33468" w:rsidRPr="00B33468" w:rsidRDefault="00B33468" w:rsidP="00B33468">
      <w:pPr>
        <w:pStyle w:val="Default"/>
        <w:rPr>
          <w:rFonts w:ascii="Times New Roman" w:hAnsi="Times New Roman" w:cs="Times New Roman"/>
          <w:sz w:val="22"/>
          <w:szCs w:val="22"/>
        </w:rPr>
      </w:pPr>
    </w:p>
    <w:p w14:paraId="0D502B76" w14:textId="77777777" w:rsidR="00B33468" w:rsidRPr="00B33468" w:rsidRDefault="00B33468" w:rsidP="00B33468">
      <w:pPr>
        <w:pStyle w:val="Default"/>
        <w:rPr>
          <w:rFonts w:ascii="Times New Roman" w:hAnsi="Times New Roman" w:cs="Times New Roman"/>
          <w:sz w:val="22"/>
          <w:szCs w:val="22"/>
        </w:rPr>
      </w:pPr>
    </w:p>
    <w:p w14:paraId="4AB1E480" w14:textId="77777777" w:rsidR="00B33468" w:rsidRPr="00B33468" w:rsidRDefault="00B33468" w:rsidP="00B33468">
      <w:pPr>
        <w:pStyle w:val="Default"/>
        <w:jc w:val="right"/>
        <w:rPr>
          <w:rFonts w:ascii="Times New Roman" w:hAnsi="Times New Roman" w:cs="Times New Roman"/>
          <w:sz w:val="22"/>
          <w:szCs w:val="22"/>
        </w:rPr>
      </w:pPr>
      <w:r w:rsidRPr="00B33468">
        <w:rPr>
          <w:rFonts w:ascii="Times New Roman" w:hAnsi="Times New Roman" w:cs="Times New Roman"/>
          <w:sz w:val="22"/>
          <w:szCs w:val="22"/>
        </w:rPr>
        <w:t xml:space="preserve">..................................................................................... </w:t>
      </w:r>
    </w:p>
    <w:p w14:paraId="21E6796C" w14:textId="617E4EC1" w:rsidR="00B33468" w:rsidRPr="00B33468" w:rsidRDefault="00B33468" w:rsidP="00B33468">
      <w:pPr>
        <w:jc w:val="right"/>
        <w:rPr>
          <w:rFonts w:ascii="Times New Roman" w:hAnsi="Times New Roman" w:cs="Times New Roman"/>
        </w:rPr>
      </w:pPr>
      <w:r w:rsidRPr="00B33468">
        <w:rPr>
          <w:rFonts w:ascii="Times New Roman" w:hAnsi="Times New Roman" w:cs="Times New Roman"/>
        </w:rPr>
        <w:t>(czytelny podpis Wykonawcy, pieczęć, data)</w:t>
      </w:r>
    </w:p>
    <w:p w14:paraId="320F96BF" w14:textId="77777777" w:rsidR="00B33468" w:rsidRPr="00B33468" w:rsidRDefault="00B33468" w:rsidP="00B33468">
      <w:pPr>
        <w:jc w:val="right"/>
        <w:rPr>
          <w:rFonts w:ascii="Times New Roman" w:hAnsi="Times New Roman" w:cs="Times New Roman"/>
        </w:rPr>
      </w:pPr>
    </w:p>
    <w:p w14:paraId="4AE7F44E"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b/>
          <w:bCs/>
          <w:sz w:val="22"/>
          <w:szCs w:val="22"/>
        </w:rPr>
        <w:t xml:space="preserve">Oświadczenia Beneficjenta: </w:t>
      </w:r>
    </w:p>
    <w:p w14:paraId="3F9425C9" w14:textId="4B36AF84" w:rsidR="00B33468" w:rsidRPr="00B33468" w:rsidRDefault="00B33468" w:rsidP="00B33468">
      <w:pPr>
        <w:pStyle w:val="Default"/>
        <w:numPr>
          <w:ilvl w:val="0"/>
          <w:numId w:val="5"/>
        </w:numPr>
        <w:spacing w:after="15"/>
        <w:ind w:left="360" w:hanging="360"/>
        <w:rPr>
          <w:rFonts w:ascii="Times New Roman" w:hAnsi="Times New Roman" w:cs="Times New Roman"/>
          <w:sz w:val="22"/>
          <w:szCs w:val="22"/>
        </w:rPr>
      </w:pPr>
      <w:r w:rsidRPr="00B33468">
        <w:rPr>
          <w:rFonts w:ascii="Times New Roman" w:hAnsi="Times New Roman" w:cs="Times New Roman"/>
          <w:sz w:val="22"/>
          <w:szCs w:val="22"/>
        </w:rPr>
        <w:t>Posiadam stosowne uprawnienia/kwalifikacje do zamontowania i uruchomienia nowego źródła ciepła objętego Programem Ciepłe Mieszkanie na terenie  Gminy</w:t>
      </w:r>
      <w:r w:rsidR="004728DB">
        <w:rPr>
          <w:rFonts w:ascii="Times New Roman" w:hAnsi="Times New Roman" w:cs="Times New Roman"/>
          <w:sz w:val="22"/>
          <w:szCs w:val="22"/>
        </w:rPr>
        <w:t xml:space="preserve"> i Miasta Wyszogród</w:t>
      </w:r>
      <w:r w:rsidRPr="00B33468">
        <w:rPr>
          <w:rFonts w:ascii="Times New Roman" w:hAnsi="Times New Roman" w:cs="Times New Roman"/>
          <w:sz w:val="22"/>
          <w:szCs w:val="22"/>
        </w:rPr>
        <w:t xml:space="preserve">” (dotyczy przypadku, gdy Beneficjent własnymi siłami montuje i uruchamia zakupione z Programu źródło ciepła)2. </w:t>
      </w:r>
    </w:p>
    <w:p w14:paraId="317A5481" w14:textId="77777777" w:rsidR="00B33468" w:rsidRPr="00B33468" w:rsidRDefault="00B33468" w:rsidP="00B33468">
      <w:pPr>
        <w:pStyle w:val="Default"/>
        <w:numPr>
          <w:ilvl w:val="0"/>
          <w:numId w:val="5"/>
        </w:numPr>
        <w:ind w:left="360" w:hanging="360"/>
        <w:rPr>
          <w:rFonts w:ascii="Times New Roman" w:hAnsi="Times New Roman" w:cs="Times New Roman"/>
          <w:sz w:val="22"/>
          <w:szCs w:val="22"/>
        </w:rPr>
      </w:pPr>
      <w:r w:rsidRPr="00B33468">
        <w:rPr>
          <w:rFonts w:ascii="Times New Roman" w:hAnsi="Times New Roman" w:cs="Times New Roman"/>
          <w:sz w:val="22"/>
          <w:szCs w:val="22"/>
        </w:rPr>
        <w:t xml:space="preserve">Stwierdzam, że prace objęte protokołem, zostały wykonane zgodnie z umową z wykonawcą </w:t>
      </w:r>
    </w:p>
    <w:p w14:paraId="3D08B374" w14:textId="77777777" w:rsidR="00B33468" w:rsidRPr="00B33468" w:rsidRDefault="00B33468" w:rsidP="00B33468">
      <w:pPr>
        <w:pStyle w:val="Default"/>
        <w:rPr>
          <w:rFonts w:ascii="Times New Roman" w:hAnsi="Times New Roman" w:cs="Times New Roman"/>
          <w:sz w:val="22"/>
          <w:szCs w:val="22"/>
        </w:rPr>
      </w:pPr>
    </w:p>
    <w:p w14:paraId="11D933C6"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/zamówieniem i dokonałem ich odbioru bez zastrzeżeń3. </w:t>
      </w:r>
    </w:p>
    <w:p w14:paraId="54A3E31C" w14:textId="5542DC83" w:rsidR="00B33468" w:rsidRPr="00B33468" w:rsidRDefault="00B33468" w:rsidP="00B33468">
      <w:pPr>
        <w:pStyle w:val="Default"/>
        <w:numPr>
          <w:ilvl w:val="0"/>
          <w:numId w:val="6"/>
        </w:numPr>
        <w:spacing w:after="15"/>
        <w:ind w:left="360" w:hanging="360"/>
        <w:rPr>
          <w:rFonts w:ascii="Times New Roman" w:hAnsi="Times New Roman" w:cs="Times New Roman"/>
          <w:sz w:val="22"/>
          <w:szCs w:val="22"/>
        </w:rPr>
      </w:pPr>
      <w:r w:rsidRPr="00B33468">
        <w:rPr>
          <w:rFonts w:ascii="Times New Roman" w:hAnsi="Times New Roman" w:cs="Times New Roman"/>
          <w:sz w:val="22"/>
          <w:szCs w:val="22"/>
        </w:rPr>
        <w:t>Oświadczam, że cały zakres rzeczowy prac objęty niniejszym protokołem dotyczy lokalu mieszkalnego, w którym realizowane jest przedsięwzięcie objęte dofinansowaniem w ramach Programu Ciepłe Mieszkanie na terenie Gminy</w:t>
      </w:r>
      <w:r w:rsidR="004728DB">
        <w:rPr>
          <w:rFonts w:ascii="Times New Roman" w:hAnsi="Times New Roman" w:cs="Times New Roman"/>
          <w:sz w:val="22"/>
          <w:szCs w:val="22"/>
        </w:rPr>
        <w:t xml:space="preserve"> i Miasta Wyszogród </w:t>
      </w:r>
      <w:r w:rsidRPr="00B33468">
        <w:rPr>
          <w:rFonts w:ascii="Times New Roman" w:hAnsi="Times New Roman" w:cs="Times New Roman"/>
          <w:sz w:val="22"/>
          <w:szCs w:val="22"/>
        </w:rPr>
        <w:t xml:space="preserve">i należy do zakresu rzeczowego tego przedsięwzięcia. </w:t>
      </w:r>
    </w:p>
    <w:p w14:paraId="2E4C7B25" w14:textId="77777777" w:rsidR="00B33468" w:rsidRPr="00B33468" w:rsidRDefault="00B33468" w:rsidP="00B33468">
      <w:pPr>
        <w:pStyle w:val="Default"/>
        <w:numPr>
          <w:ilvl w:val="0"/>
          <w:numId w:val="6"/>
        </w:numPr>
        <w:spacing w:after="15"/>
        <w:ind w:left="360" w:hanging="360"/>
        <w:rPr>
          <w:rFonts w:ascii="Times New Roman" w:hAnsi="Times New Roman" w:cs="Times New Roman"/>
          <w:sz w:val="22"/>
          <w:szCs w:val="22"/>
        </w:rPr>
      </w:pPr>
      <w:r w:rsidRPr="00B33468">
        <w:rPr>
          <w:rFonts w:ascii="Times New Roman" w:hAnsi="Times New Roman" w:cs="Times New Roman"/>
          <w:sz w:val="22"/>
          <w:szCs w:val="22"/>
        </w:rPr>
        <w:t xml:space="preserve">Oświadczam, że otrzymałem od wykonawcy certyfikaty/świadectwa, etykiety/karty produktu/atesty wyrobów budowlanych i urządzeń. </w:t>
      </w:r>
    </w:p>
    <w:p w14:paraId="471D0957" w14:textId="77777777" w:rsidR="00B33468" w:rsidRPr="00B33468" w:rsidRDefault="00B33468" w:rsidP="00B33468">
      <w:pPr>
        <w:pStyle w:val="Default"/>
        <w:numPr>
          <w:ilvl w:val="0"/>
          <w:numId w:val="6"/>
        </w:numPr>
        <w:ind w:left="360" w:hanging="360"/>
        <w:rPr>
          <w:rFonts w:ascii="Times New Roman" w:hAnsi="Times New Roman" w:cs="Times New Roman"/>
          <w:sz w:val="22"/>
          <w:szCs w:val="22"/>
        </w:rPr>
      </w:pPr>
      <w:r w:rsidRPr="00B33468">
        <w:rPr>
          <w:rFonts w:ascii="Times New Roman" w:hAnsi="Times New Roman" w:cs="Times New Roman"/>
          <w:sz w:val="22"/>
          <w:szCs w:val="22"/>
        </w:rPr>
        <w:t xml:space="preserve">Oświadczam, że informacje zawarte w protokole odbioru prac są prawdziwe oraz zgodne ze stanem faktycznym i prawnym. Znane mi są skutki składania fałszywych oświadczeń, wynikające z art. 297 § 1 ustawy z dnia 6 czerwca 1997r. Kodeks karny. </w:t>
      </w:r>
    </w:p>
    <w:p w14:paraId="47B23891" w14:textId="77777777" w:rsidR="00B33468" w:rsidRPr="00B33468" w:rsidRDefault="00B33468" w:rsidP="00B33468">
      <w:pPr>
        <w:pStyle w:val="Default"/>
        <w:rPr>
          <w:rFonts w:ascii="Times New Roman" w:hAnsi="Times New Roman" w:cs="Times New Roman"/>
          <w:sz w:val="22"/>
          <w:szCs w:val="22"/>
        </w:rPr>
      </w:pPr>
    </w:p>
    <w:p w14:paraId="41249C26" w14:textId="77777777" w:rsidR="00B33468" w:rsidRPr="00B33468" w:rsidRDefault="00B33468" w:rsidP="00B33468">
      <w:pPr>
        <w:pStyle w:val="Default"/>
        <w:rPr>
          <w:rFonts w:ascii="Times New Roman" w:hAnsi="Times New Roman" w:cs="Times New Roman"/>
          <w:sz w:val="22"/>
          <w:szCs w:val="22"/>
        </w:rPr>
      </w:pPr>
    </w:p>
    <w:p w14:paraId="3FFC32B6" w14:textId="77777777" w:rsidR="00B33468" w:rsidRPr="00B33468" w:rsidRDefault="00B33468" w:rsidP="00B33468">
      <w:pPr>
        <w:pStyle w:val="Default"/>
        <w:rPr>
          <w:rFonts w:ascii="Times New Roman" w:hAnsi="Times New Roman" w:cs="Times New Roman"/>
          <w:sz w:val="22"/>
          <w:szCs w:val="22"/>
        </w:rPr>
      </w:pPr>
    </w:p>
    <w:p w14:paraId="49323D5E" w14:textId="77777777" w:rsidR="00B33468" w:rsidRPr="00B33468" w:rsidRDefault="00B33468" w:rsidP="00B33468">
      <w:pPr>
        <w:pStyle w:val="Default"/>
        <w:jc w:val="right"/>
        <w:rPr>
          <w:rFonts w:ascii="Times New Roman" w:hAnsi="Times New Roman" w:cs="Times New Roman"/>
          <w:sz w:val="22"/>
          <w:szCs w:val="22"/>
        </w:rPr>
      </w:pPr>
      <w:r w:rsidRPr="00B33468">
        <w:rPr>
          <w:rFonts w:ascii="Times New Roman" w:hAnsi="Times New Roman" w:cs="Times New Roman"/>
          <w:sz w:val="22"/>
          <w:szCs w:val="22"/>
        </w:rPr>
        <w:t xml:space="preserve">..................................................................................... </w:t>
      </w:r>
    </w:p>
    <w:p w14:paraId="27692368" w14:textId="77777777" w:rsidR="00B33468" w:rsidRPr="00B33468" w:rsidRDefault="00B33468" w:rsidP="00B33468">
      <w:pPr>
        <w:pStyle w:val="Default"/>
        <w:jc w:val="right"/>
        <w:rPr>
          <w:rFonts w:ascii="Times New Roman" w:hAnsi="Times New Roman" w:cs="Times New Roman"/>
          <w:sz w:val="22"/>
          <w:szCs w:val="22"/>
        </w:rPr>
      </w:pPr>
      <w:r w:rsidRPr="00B33468">
        <w:rPr>
          <w:rFonts w:ascii="Times New Roman" w:hAnsi="Times New Roman" w:cs="Times New Roman"/>
          <w:sz w:val="22"/>
          <w:szCs w:val="22"/>
        </w:rPr>
        <w:t xml:space="preserve">(czytelny podpis Beneficjenta, data) </w:t>
      </w:r>
    </w:p>
    <w:p w14:paraId="0780019C"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2 W tym przypadku należy również podpisać oświadczenia wykonawcy i podpis opatrzyć pieczęcią wskazującą na posiadanie odpowiednich uprawnień/kwalifikacji (np. uprawnienia wynikające z przepisów prawa lub nadane przez producenta danego urządzenia). </w:t>
      </w:r>
    </w:p>
    <w:p w14:paraId="54CA7352"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3 Niniejszy protokół należy sporządzić po usunięciu stwierdzonych usterek, w sytuacji braku zastrzeżeń ze strony wykonawcy i Beneficjenta. </w:t>
      </w:r>
    </w:p>
    <w:p w14:paraId="416EB220" w14:textId="77777777" w:rsidR="00B33468" w:rsidRPr="00B33468" w:rsidRDefault="00B33468" w:rsidP="00B33468">
      <w:pPr>
        <w:pStyle w:val="Default"/>
        <w:rPr>
          <w:rFonts w:ascii="Times New Roman" w:hAnsi="Times New Roman" w:cs="Times New Roman"/>
          <w:sz w:val="22"/>
          <w:szCs w:val="22"/>
        </w:rPr>
      </w:pPr>
    </w:p>
    <w:p w14:paraId="73C157C6" w14:textId="77777777" w:rsidR="00B33468" w:rsidRPr="00B33468" w:rsidRDefault="00B33468" w:rsidP="00B33468">
      <w:pPr>
        <w:pStyle w:val="Default"/>
        <w:jc w:val="center"/>
        <w:rPr>
          <w:rFonts w:ascii="Times New Roman" w:hAnsi="Times New Roman" w:cs="Times New Roman"/>
          <w:sz w:val="22"/>
          <w:szCs w:val="22"/>
        </w:rPr>
      </w:pPr>
    </w:p>
    <w:p w14:paraId="75B6ECB9" w14:textId="0D3218C5" w:rsidR="00B33468" w:rsidRPr="00D838FE" w:rsidRDefault="00B33468" w:rsidP="00B33468">
      <w:pPr>
        <w:pStyle w:val="Default"/>
        <w:jc w:val="center"/>
        <w:rPr>
          <w:rFonts w:ascii="Times New Roman" w:hAnsi="Times New Roman" w:cs="Times New Roman"/>
          <w:sz w:val="22"/>
          <w:szCs w:val="22"/>
        </w:rPr>
      </w:pPr>
      <w:r w:rsidRPr="00D838FE">
        <w:rPr>
          <w:rFonts w:ascii="Times New Roman" w:hAnsi="Times New Roman" w:cs="Times New Roman"/>
          <w:b/>
          <w:bCs/>
          <w:sz w:val="22"/>
          <w:szCs w:val="22"/>
        </w:rPr>
        <w:t xml:space="preserve">Klauzula informacyjna o przetwarzaniu danych osobowych przez Administratora danych </w:t>
      </w:r>
      <w:r w:rsidR="005502F1" w:rsidRPr="00D838FE">
        <w:rPr>
          <w:rFonts w:ascii="Times New Roman" w:hAnsi="Times New Roman" w:cs="Times New Roman"/>
          <w:b/>
          <w:bCs/>
          <w:sz w:val="22"/>
          <w:szCs w:val="22"/>
        </w:rPr>
        <w:t>G</w:t>
      </w:r>
      <w:r w:rsidRPr="00D838FE">
        <w:rPr>
          <w:rFonts w:ascii="Times New Roman" w:hAnsi="Times New Roman" w:cs="Times New Roman"/>
          <w:b/>
          <w:bCs/>
          <w:sz w:val="22"/>
          <w:szCs w:val="22"/>
        </w:rPr>
        <w:t>min</w:t>
      </w:r>
      <w:r w:rsidR="005502F1" w:rsidRPr="00D838FE">
        <w:rPr>
          <w:rFonts w:ascii="Times New Roman" w:hAnsi="Times New Roman" w:cs="Times New Roman"/>
          <w:b/>
          <w:bCs/>
          <w:sz w:val="22"/>
          <w:szCs w:val="22"/>
        </w:rPr>
        <w:t>ę i Miasto Wyszogród</w:t>
      </w:r>
      <w:r w:rsidRPr="00D838FE">
        <w:rPr>
          <w:rFonts w:ascii="Times New Roman" w:hAnsi="Times New Roman" w:cs="Times New Roman"/>
          <w:b/>
          <w:bCs/>
          <w:sz w:val="22"/>
          <w:szCs w:val="22"/>
        </w:rPr>
        <w:t>.</w:t>
      </w:r>
    </w:p>
    <w:p w14:paraId="05A4708B" w14:textId="77777777" w:rsidR="00B33468" w:rsidRPr="00D838FE" w:rsidRDefault="00B33468" w:rsidP="00B33468">
      <w:pPr>
        <w:pStyle w:val="Default"/>
        <w:rPr>
          <w:rFonts w:ascii="Times New Roman" w:hAnsi="Times New Roman" w:cs="Times New Roman"/>
          <w:sz w:val="22"/>
          <w:szCs w:val="22"/>
        </w:rPr>
      </w:pPr>
      <w:r w:rsidRPr="00D838FE">
        <w:rPr>
          <w:rFonts w:ascii="Times New Roman" w:hAnsi="Times New Roman" w:cs="Times New Roman"/>
          <w:sz w:val="22"/>
          <w:szCs w:val="22"/>
        </w:rPr>
        <w:t xml:space="preserve">Zgodnie z art. 13 lub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Wojewódzki Fundusz Ochrony Środowiska i Gospodarki Wodnej w Warszawie informuje, że: </w:t>
      </w:r>
    </w:p>
    <w:p w14:paraId="107E3760" w14:textId="775C42D1" w:rsidR="00B33468" w:rsidRPr="00B33468" w:rsidRDefault="00B33468" w:rsidP="00B33468">
      <w:pPr>
        <w:pStyle w:val="Default"/>
        <w:spacing w:after="11"/>
        <w:rPr>
          <w:rFonts w:ascii="Times New Roman" w:hAnsi="Times New Roman" w:cs="Times New Roman"/>
          <w:sz w:val="22"/>
          <w:szCs w:val="22"/>
        </w:rPr>
      </w:pPr>
      <w:r w:rsidRPr="00D838FE">
        <w:rPr>
          <w:rFonts w:ascii="Times New Roman" w:hAnsi="Times New Roman" w:cs="Times New Roman"/>
          <w:sz w:val="22"/>
          <w:szCs w:val="22"/>
        </w:rPr>
        <w:t xml:space="preserve">1) Administratorem danych osobowych </w:t>
      </w:r>
      <w:r w:rsidR="00FC08C7" w:rsidRPr="00D838FE">
        <w:rPr>
          <w:rFonts w:ascii="Times New Roman" w:hAnsi="Times New Roman" w:cs="Times New Roman"/>
          <w:sz w:val="22"/>
          <w:szCs w:val="22"/>
        </w:rPr>
        <w:t xml:space="preserve">Gmina i Miasto Wyszogród </w:t>
      </w:r>
      <w:r w:rsidRPr="00D838FE">
        <w:rPr>
          <w:rFonts w:ascii="Times New Roman" w:hAnsi="Times New Roman" w:cs="Times New Roman"/>
          <w:sz w:val="22"/>
          <w:szCs w:val="22"/>
        </w:rPr>
        <w:t xml:space="preserve"> reprezentowana przez Burmistrza</w:t>
      </w:r>
      <w:r w:rsidRPr="00B33468">
        <w:rPr>
          <w:rFonts w:ascii="Times New Roman" w:hAnsi="Times New Roman" w:cs="Times New Roman"/>
          <w:sz w:val="22"/>
          <w:szCs w:val="22"/>
        </w:rPr>
        <w:t xml:space="preserve"> </w:t>
      </w:r>
      <w:r w:rsidR="00FC08C7">
        <w:rPr>
          <w:rFonts w:ascii="Times New Roman" w:hAnsi="Times New Roman" w:cs="Times New Roman"/>
          <w:sz w:val="22"/>
          <w:szCs w:val="22"/>
        </w:rPr>
        <w:t>Gminy i Miasta Wyszogród</w:t>
      </w:r>
      <w:r w:rsidRPr="00B33468">
        <w:rPr>
          <w:rFonts w:ascii="Times New Roman" w:hAnsi="Times New Roman" w:cs="Times New Roman"/>
          <w:sz w:val="22"/>
          <w:szCs w:val="22"/>
        </w:rPr>
        <w:t xml:space="preserve">, z siedzibą przy ul. </w:t>
      </w:r>
      <w:proofErr w:type="spellStart"/>
      <w:r w:rsidR="00FC08C7">
        <w:rPr>
          <w:rFonts w:ascii="Times New Roman" w:hAnsi="Times New Roman" w:cs="Times New Roman"/>
          <w:sz w:val="22"/>
          <w:szCs w:val="22"/>
        </w:rPr>
        <w:t>Rębowska</w:t>
      </w:r>
      <w:proofErr w:type="spellEnd"/>
      <w:r w:rsidR="00FC08C7">
        <w:rPr>
          <w:rFonts w:ascii="Times New Roman" w:hAnsi="Times New Roman" w:cs="Times New Roman"/>
          <w:sz w:val="22"/>
          <w:szCs w:val="22"/>
        </w:rPr>
        <w:t xml:space="preserve">  37</w:t>
      </w:r>
      <w:r w:rsidRPr="00B33468">
        <w:rPr>
          <w:rFonts w:ascii="Times New Roman" w:hAnsi="Times New Roman" w:cs="Times New Roman"/>
          <w:sz w:val="22"/>
          <w:szCs w:val="22"/>
        </w:rPr>
        <w:t>, 09-</w:t>
      </w:r>
      <w:r w:rsidR="00FC08C7">
        <w:rPr>
          <w:rFonts w:ascii="Times New Roman" w:hAnsi="Times New Roman" w:cs="Times New Roman"/>
          <w:sz w:val="22"/>
          <w:szCs w:val="22"/>
        </w:rPr>
        <w:t>450 Wyszogród</w:t>
      </w:r>
      <w:r w:rsidRPr="00B33468">
        <w:rPr>
          <w:rFonts w:ascii="Times New Roman" w:hAnsi="Times New Roman" w:cs="Times New Roman"/>
          <w:sz w:val="22"/>
          <w:szCs w:val="22"/>
        </w:rPr>
        <w:t xml:space="preserve">, tel. 24 267 </w:t>
      </w:r>
      <w:r w:rsidR="00FC08C7">
        <w:rPr>
          <w:rFonts w:ascii="Times New Roman" w:hAnsi="Times New Roman" w:cs="Times New Roman"/>
          <w:sz w:val="22"/>
          <w:szCs w:val="22"/>
        </w:rPr>
        <w:t>26</w:t>
      </w:r>
      <w:r w:rsidRPr="00B33468">
        <w:rPr>
          <w:rFonts w:ascii="Times New Roman" w:hAnsi="Times New Roman" w:cs="Times New Roman"/>
          <w:sz w:val="22"/>
          <w:szCs w:val="22"/>
        </w:rPr>
        <w:t xml:space="preserve"> </w:t>
      </w:r>
      <w:r w:rsidR="00FC08C7">
        <w:rPr>
          <w:rFonts w:ascii="Times New Roman" w:hAnsi="Times New Roman" w:cs="Times New Roman"/>
          <w:sz w:val="22"/>
          <w:szCs w:val="22"/>
        </w:rPr>
        <w:t>0</w:t>
      </w:r>
      <w:r w:rsidRPr="00B33468">
        <w:rPr>
          <w:rFonts w:ascii="Times New Roman" w:hAnsi="Times New Roman" w:cs="Times New Roman"/>
          <w:sz w:val="22"/>
          <w:szCs w:val="22"/>
        </w:rPr>
        <w:t xml:space="preserve">0, adres e-mail: </w:t>
      </w:r>
      <w:r w:rsidR="00FC08C7">
        <w:rPr>
          <w:rFonts w:ascii="Times New Roman" w:hAnsi="Times New Roman" w:cs="Times New Roman"/>
          <w:sz w:val="22"/>
          <w:szCs w:val="22"/>
        </w:rPr>
        <w:t>ugim@wyszogrod.pl</w:t>
      </w:r>
      <w:r w:rsidRPr="00B33468">
        <w:rPr>
          <w:rFonts w:ascii="Times New Roman" w:hAnsi="Times New Roman" w:cs="Times New Roman"/>
          <w:sz w:val="22"/>
          <w:szCs w:val="22"/>
        </w:rPr>
        <w:t xml:space="preserve"> </w:t>
      </w:r>
    </w:p>
    <w:p w14:paraId="551F1E2A" w14:textId="36B61AC8"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2) Powołany jest Inspektor Ochrony Danych, z którym można się skontaktować elektronicznie: </w:t>
      </w:r>
      <w:r w:rsidR="00FC08C7">
        <w:rPr>
          <w:rFonts w:ascii="Times New Roman" w:hAnsi="Times New Roman" w:cs="Times New Roman"/>
          <w:sz w:val="22"/>
          <w:szCs w:val="22"/>
        </w:rPr>
        <w:t>emilia.ozdowska@wyszogrod.pl</w:t>
      </w:r>
      <w:r w:rsidRPr="00B33468">
        <w:rPr>
          <w:rFonts w:ascii="Times New Roman" w:hAnsi="Times New Roman" w:cs="Times New Roman"/>
          <w:sz w:val="22"/>
          <w:szCs w:val="22"/>
        </w:rPr>
        <w:t xml:space="preserve"> </w:t>
      </w:r>
    </w:p>
    <w:p w14:paraId="56D00F04" w14:textId="77777777" w:rsidR="00B33468" w:rsidRPr="00B33468" w:rsidRDefault="00B33468" w:rsidP="00B33468">
      <w:pPr>
        <w:rPr>
          <w:rFonts w:ascii="Times New Roman" w:hAnsi="Times New Roman" w:cs="Times New Roman"/>
        </w:rPr>
      </w:pPr>
    </w:p>
    <w:p w14:paraId="0AB038AF" w14:textId="77777777" w:rsidR="00B33468" w:rsidRPr="00B33468" w:rsidRDefault="00B33468" w:rsidP="00B33468">
      <w:pPr>
        <w:pStyle w:val="Default"/>
        <w:rPr>
          <w:rFonts w:ascii="Times New Roman" w:hAnsi="Times New Roman" w:cs="Times New Roman"/>
          <w:sz w:val="22"/>
          <w:szCs w:val="22"/>
        </w:rPr>
      </w:pPr>
    </w:p>
    <w:p w14:paraId="257B4461" w14:textId="77777777" w:rsidR="00B33468" w:rsidRPr="00B33468" w:rsidRDefault="00B33468" w:rsidP="00B33468">
      <w:pPr>
        <w:pStyle w:val="Default"/>
        <w:spacing w:after="11"/>
        <w:rPr>
          <w:rFonts w:ascii="Times New Roman" w:hAnsi="Times New Roman" w:cs="Times New Roman"/>
          <w:sz w:val="22"/>
          <w:szCs w:val="22"/>
        </w:rPr>
      </w:pPr>
      <w:r w:rsidRPr="00B33468">
        <w:rPr>
          <w:rFonts w:ascii="Times New Roman" w:hAnsi="Times New Roman" w:cs="Times New Roman"/>
          <w:sz w:val="22"/>
          <w:szCs w:val="22"/>
        </w:rPr>
        <w:t xml:space="preserve">3) Pani/Pana dane osobowe będą przetwarzane w celu zawarcia i wykonania umowy/porozumienia zawartej/zawartego pomiędzy Wojewódzkim Funduszem Ochrony Środowiska i Gospodarki Wodnej Warszawie a podmiotem, którego jest Pani/Pan reprezentantem, lub który Panią/Pana wskazał jako osobę do współpracy w związku z zawarciem/wykonaniem umowy/porozumienia, na podstawie art. 6 ust. 1 lit b) RODO (tzn. przetwarzanie jest niezbędne do wykonania umowy, której Pani/Pan jest stroną) oraz lit. c) RODO (tzn. przetwarzanie jest niezbędne do wypełnienia obowiązku prawnego </w:t>
      </w:r>
      <w:r w:rsidRPr="00B33468">
        <w:rPr>
          <w:rFonts w:ascii="Times New Roman" w:hAnsi="Times New Roman" w:cs="Times New Roman"/>
          <w:sz w:val="22"/>
          <w:szCs w:val="22"/>
        </w:rPr>
        <w:lastRenderedPageBreak/>
        <w:t xml:space="preserve">wynikającego w szczególności z ustawy Prawo Ochrony Środowiska, e) RODO niezbędne do wykonania zadania realizowanego w interesie publicznym. </w:t>
      </w:r>
    </w:p>
    <w:p w14:paraId="04FAF690" w14:textId="77777777" w:rsidR="00B33468" w:rsidRPr="00B33468" w:rsidRDefault="00B33468" w:rsidP="00B33468">
      <w:pPr>
        <w:pStyle w:val="Default"/>
        <w:spacing w:after="11"/>
        <w:rPr>
          <w:rFonts w:ascii="Times New Roman" w:hAnsi="Times New Roman" w:cs="Times New Roman"/>
          <w:sz w:val="22"/>
          <w:szCs w:val="22"/>
        </w:rPr>
      </w:pPr>
      <w:r w:rsidRPr="00B33468">
        <w:rPr>
          <w:rFonts w:ascii="Times New Roman" w:hAnsi="Times New Roman" w:cs="Times New Roman"/>
          <w:sz w:val="22"/>
          <w:szCs w:val="22"/>
        </w:rPr>
        <w:t xml:space="preserve">4) Pani/Pana dane osobowe otrzymaliśmy od podmiotu, którego jest Pani/Pana reprezentantem lub który wskazał Panią/Pana jako osobę do współpracy w związku z zawarciem/wykonywaniem umowy/porozumienia. W przypadku, gdy jest Pani/Pan: </w:t>
      </w:r>
    </w:p>
    <w:p w14:paraId="2AD1A411" w14:textId="77777777" w:rsidR="00B33468" w:rsidRPr="00B33468" w:rsidRDefault="00B33468" w:rsidP="00B33468">
      <w:pPr>
        <w:pStyle w:val="Default"/>
        <w:spacing w:after="11"/>
        <w:rPr>
          <w:rFonts w:ascii="Times New Roman" w:hAnsi="Times New Roman" w:cs="Times New Roman"/>
          <w:sz w:val="22"/>
          <w:szCs w:val="22"/>
        </w:rPr>
      </w:pPr>
      <w:r w:rsidRPr="00B33468">
        <w:rPr>
          <w:rFonts w:ascii="Times New Roman" w:hAnsi="Times New Roman" w:cs="Times New Roman"/>
          <w:sz w:val="22"/>
          <w:szCs w:val="22"/>
        </w:rPr>
        <w:t xml:space="preserve">a) reprezentantem (w tym pełnomocnikiem) w/w podmiotu – są to dane osobowe wskazane w dokumentach przekazywanych przez ten podmiot, w tym w umowie/porozumieniu (w szczególności imię i nazwisko, stanowisko służbowe), </w:t>
      </w:r>
    </w:p>
    <w:p w14:paraId="478FEB07" w14:textId="77777777" w:rsidR="00B33468" w:rsidRPr="00B33468" w:rsidRDefault="00B33468" w:rsidP="00B33468">
      <w:pPr>
        <w:pStyle w:val="Default"/>
        <w:spacing w:after="11"/>
        <w:rPr>
          <w:rFonts w:ascii="Times New Roman" w:hAnsi="Times New Roman" w:cs="Times New Roman"/>
          <w:sz w:val="22"/>
          <w:szCs w:val="22"/>
        </w:rPr>
      </w:pPr>
      <w:r w:rsidRPr="00B33468">
        <w:rPr>
          <w:rFonts w:ascii="Times New Roman" w:hAnsi="Times New Roman" w:cs="Times New Roman"/>
          <w:sz w:val="22"/>
          <w:szCs w:val="22"/>
        </w:rPr>
        <w:t xml:space="preserve">b) osobą wskazaną do współpracy w związku z zawarciem/wykonywaniem umowy/porozumienia – są to dane osobowe wskazane w dokumentach przekazanych przez w/w podmiot, w tym w umowie/porozumieniu wskazanej/wskazanego (w szczególności imię i nazwisko, nr telefonu, adres e-mail, stanowisko służbowe). </w:t>
      </w:r>
    </w:p>
    <w:p w14:paraId="773856FD" w14:textId="77777777" w:rsidR="00B33468" w:rsidRPr="00B33468" w:rsidRDefault="00B33468" w:rsidP="00B33468">
      <w:pPr>
        <w:pStyle w:val="Default"/>
        <w:spacing w:after="11"/>
        <w:rPr>
          <w:rFonts w:ascii="Times New Roman" w:hAnsi="Times New Roman" w:cs="Times New Roman"/>
          <w:sz w:val="22"/>
          <w:szCs w:val="22"/>
        </w:rPr>
      </w:pPr>
      <w:r w:rsidRPr="00B33468">
        <w:rPr>
          <w:rFonts w:ascii="Times New Roman" w:hAnsi="Times New Roman" w:cs="Times New Roman"/>
          <w:sz w:val="22"/>
          <w:szCs w:val="22"/>
        </w:rPr>
        <w:t xml:space="preserve">5) Pani/Pana dane osobowe będą przetwarzane przez okres realizacji zadań, o których mowa w pkt 3) oraz przez okres wynikający z obowiązujących w tym zakresie przepisów archiwizacyjnych. </w:t>
      </w:r>
    </w:p>
    <w:p w14:paraId="476E13E2" w14:textId="77777777" w:rsidR="00B33468" w:rsidRPr="00B33468" w:rsidRDefault="00B33468" w:rsidP="00B33468">
      <w:pPr>
        <w:pStyle w:val="Default"/>
        <w:spacing w:after="11"/>
        <w:rPr>
          <w:rFonts w:ascii="Times New Roman" w:hAnsi="Times New Roman" w:cs="Times New Roman"/>
          <w:sz w:val="22"/>
          <w:szCs w:val="22"/>
        </w:rPr>
      </w:pPr>
      <w:r w:rsidRPr="00B33468">
        <w:rPr>
          <w:rFonts w:ascii="Times New Roman" w:hAnsi="Times New Roman" w:cs="Times New Roman"/>
          <w:sz w:val="22"/>
          <w:szCs w:val="22"/>
        </w:rPr>
        <w:t xml:space="preserve">6) Prawo dostępu do treści swoich danych oraz prawo ich sprostowania, ograniczenia przetwarzania, prawo do przenoszenia danych, prawo wniesienia sprzeciwu, mogą być realizowane w trybie i na zasadach określonych w RODO. </w:t>
      </w:r>
    </w:p>
    <w:p w14:paraId="64FD9533" w14:textId="77777777" w:rsidR="00B33468" w:rsidRPr="00B33468" w:rsidRDefault="00B33468" w:rsidP="00B33468">
      <w:pPr>
        <w:pStyle w:val="Default"/>
        <w:spacing w:after="11"/>
        <w:rPr>
          <w:rFonts w:ascii="Times New Roman" w:hAnsi="Times New Roman" w:cs="Times New Roman"/>
          <w:sz w:val="22"/>
          <w:szCs w:val="22"/>
        </w:rPr>
      </w:pPr>
      <w:r w:rsidRPr="00B33468">
        <w:rPr>
          <w:rFonts w:ascii="Times New Roman" w:hAnsi="Times New Roman" w:cs="Times New Roman"/>
          <w:sz w:val="22"/>
          <w:szCs w:val="22"/>
        </w:rPr>
        <w:t xml:space="preserve">7) Ma Pani/Pan prawo wniesienia skargi do organu nadzorczego, którym jest Prezes Urzędu Ochrony Danych Osobowych, ul. Stawki 2, 00-193 Warszawa, gdy uzna Pani/Pan, iż przetwarzanie danych osobowych Pani/Pana dotyczących narusza przepisy RODO. </w:t>
      </w:r>
    </w:p>
    <w:p w14:paraId="6F51A608" w14:textId="77777777" w:rsidR="00B33468" w:rsidRPr="00B33468" w:rsidRDefault="00B33468" w:rsidP="00B33468">
      <w:pPr>
        <w:pStyle w:val="Default"/>
        <w:spacing w:after="11"/>
        <w:rPr>
          <w:rFonts w:ascii="Times New Roman" w:hAnsi="Times New Roman" w:cs="Times New Roman"/>
          <w:sz w:val="22"/>
          <w:szCs w:val="22"/>
        </w:rPr>
      </w:pPr>
      <w:r w:rsidRPr="00B33468">
        <w:rPr>
          <w:rFonts w:ascii="Times New Roman" w:hAnsi="Times New Roman" w:cs="Times New Roman"/>
          <w:sz w:val="22"/>
          <w:szCs w:val="22"/>
        </w:rPr>
        <w:t xml:space="preserve">8) Podanie przez Panią/Pana danych osobowych jest dobrowolne, ale niezbędne w celu realizacji zadań, o których mowa w pkt 3). </w:t>
      </w:r>
    </w:p>
    <w:p w14:paraId="2A5B7F50" w14:textId="77777777" w:rsidR="00B33468" w:rsidRPr="00B33468" w:rsidRDefault="00B33468" w:rsidP="00B33468">
      <w:pPr>
        <w:pStyle w:val="Default"/>
        <w:spacing w:after="11"/>
        <w:rPr>
          <w:rFonts w:ascii="Times New Roman" w:hAnsi="Times New Roman" w:cs="Times New Roman"/>
          <w:sz w:val="22"/>
          <w:szCs w:val="22"/>
        </w:rPr>
      </w:pPr>
      <w:r w:rsidRPr="00B33468">
        <w:rPr>
          <w:rFonts w:ascii="Times New Roman" w:hAnsi="Times New Roman" w:cs="Times New Roman"/>
          <w:sz w:val="22"/>
          <w:szCs w:val="22"/>
        </w:rPr>
        <w:t xml:space="preserve">9) 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 </w:t>
      </w:r>
    </w:p>
    <w:p w14:paraId="132FE407" w14:textId="77777777" w:rsidR="00B33468" w:rsidRPr="00B33468" w:rsidRDefault="00B33468" w:rsidP="00B33468">
      <w:pPr>
        <w:pStyle w:val="Default"/>
        <w:spacing w:after="11"/>
        <w:rPr>
          <w:rFonts w:ascii="Times New Roman" w:hAnsi="Times New Roman" w:cs="Times New Roman"/>
          <w:sz w:val="22"/>
          <w:szCs w:val="22"/>
        </w:rPr>
      </w:pPr>
      <w:r w:rsidRPr="00B33468">
        <w:rPr>
          <w:rFonts w:ascii="Times New Roman" w:hAnsi="Times New Roman" w:cs="Times New Roman"/>
          <w:sz w:val="22"/>
          <w:szCs w:val="22"/>
        </w:rPr>
        <w:t xml:space="preserve">10) Pani/Pana dane nie będą poddane zautomatyzowanemu podejmowaniu decyzji. </w:t>
      </w:r>
    </w:p>
    <w:p w14:paraId="2F4B8A5B"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11) Pani/Pana dane nie będą przekazane odbiorcom w państwach znajdujących się poza Unią Europejską i Europejskim Obszarem Gospodarczym lub do organizacji międzynarodowej. </w:t>
      </w:r>
    </w:p>
    <w:p w14:paraId="44BAF06A" w14:textId="77777777" w:rsidR="00FC08C7" w:rsidRDefault="00FC08C7" w:rsidP="00B33468">
      <w:pPr>
        <w:pStyle w:val="Default"/>
        <w:rPr>
          <w:rFonts w:ascii="Times New Roman" w:hAnsi="Times New Roman" w:cs="Times New Roman"/>
          <w:b/>
          <w:bCs/>
          <w:sz w:val="22"/>
          <w:szCs w:val="22"/>
        </w:rPr>
      </w:pPr>
    </w:p>
    <w:p w14:paraId="449C4AA8" w14:textId="77777777" w:rsidR="00FC08C7" w:rsidRDefault="00FC08C7" w:rsidP="00B33468">
      <w:pPr>
        <w:pStyle w:val="Default"/>
        <w:rPr>
          <w:rFonts w:ascii="Times New Roman" w:hAnsi="Times New Roman" w:cs="Times New Roman"/>
          <w:b/>
          <w:bCs/>
          <w:sz w:val="22"/>
          <w:szCs w:val="22"/>
        </w:rPr>
      </w:pPr>
    </w:p>
    <w:p w14:paraId="13D8C915" w14:textId="77777777" w:rsidR="00FC08C7" w:rsidRDefault="00FC08C7" w:rsidP="00B33468">
      <w:pPr>
        <w:pStyle w:val="Default"/>
        <w:rPr>
          <w:rFonts w:ascii="Times New Roman" w:hAnsi="Times New Roman" w:cs="Times New Roman"/>
          <w:b/>
          <w:bCs/>
          <w:sz w:val="22"/>
          <w:szCs w:val="22"/>
        </w:rPr>
      </w:pPr>
    </w:p>
    <w:p w14:paraId="6652590F" w14:textId="77777777" w:rsidR="00FC08C7" w:rsidRDefault="00FC08C7" w:rsidP="00B33468">
      <w:pPr>
        <w:pStyle w:val="Default"/>
        <w:rPr>
          <w:rFonts w:ascii="Times New Roman" w:hAnsi="Times New Roman" w:cs="Times New Roman"/>
          <w:b/>
          <w:bCs/>
          <w:sz w:val="22"/>
          <w:szCs w:val="22"/>
        </w:rPr>
      </w:pPr>
    </w:p>
    <w:p w14:paraId="3B022C60" w14:textId="77777777" w:rsidR="00FC08C7" w:rsidRDefault="00FC08C7" w:rsidP="00B33468">
      <w:pPr>
        <w:pStyle w:val="Default"/>
        <w:rPr>
          <w:rFonts w:ascii="Times New Roman" w:hAnsi="Times New Roman" w:cs="Times New Roman"/>
          <w:b/>
          <w:bCs/>
          <w:sz w:val="22"/>
          <w:szCs w:val="22"/>
        </w:rPr>
      </w:pPr>
    </w:p>
    <w:p w14:paraId="43EBD01B" w14:textId="77777777" w:rsidR="00FC08C7" w:rsidRDefault="00FC08C7" w:rsidP="00B33468">
      <w:pPr>
        <w:pStyle w:val="Default"/>
        <w:rPr>
          <w:rFonts w:ascii="Times New Roman" w:hAnsi="Times New Roman" w:cs="Times New Roman"/>
          <w:b/>
          <w:bCs/>
          <w:sz w:val="22"/>
          <w:szCs w:val="22"/>
        </w:rPr>
      </w:pPr>
    </w:p>
    <w:p w14:paraId="0E5C3A39" w14:textId="77777777" w:rsidR="00FC08C7" w:rsidRDefault="00FC08C7" w:rsidP="00B33468">
      <w:pPr>
        <w:pStyle w:val="Default"/>
        <w:rPr>
          <w:rFonts w:ascii="Times New Roman" w:hAnsi="Times New Roman" w:cs="Times New Roman"/>
          <w:b/>
          <w:bCs/>
          <w:sz w:val="22"/>
          <w:szCs w:val="22"/>
        </w:rPr>
      </w:pPr>
    </w:p>
    <w:p w14:paraId="3C40AC7D" w14:textId="77777777" w:rsidR="00FC08C7" w:rsidRDefault="00FC08C7" w:rsidP="00B33468">
      <w:pPr>
        <w:pStyle w:val="Default"/>
        <w:rPr>
          <w:rFonts w:ascii="Times New Roman" w:hAnsi="Times New Roman" w:cs="Times New Roman"/>
          <w:b/>
          <w:bCs/>
          <w:sz w:val="22"/>
          <w:szCs w:val="22"/>
        </w:rPr>
      </w:pPr>
    </w:p>
    <w:p w14:paraId="0007862D" w14:textId="03325056"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b/>
          <w:bCs/>
          <w:sz w:val="22"/>
          <w:szCs w:val="22"/>
        </w:rPr>
        <w:t xml:space="preserve">Klauzula informacyjna o przetwarzaniu danych osobowych przez </w:t>
      </w:r>
      <w:proofErr w:type="spellStart"/>
      <w:r w:rsidRPr="00B33468">
        <w:rPr>
          <w:rFonts w:ascii="Times New Roman" w:hAnsi="Times New Roman" w:cs="Times New Roman"/>
          <w:b/>
          <w:bCs/>
          <w:sz w:val="22"/>
          <w:szCs w:val="22"/>
        </w:rPr>
        <w:t>Współadministratorów</w:t>
      </w:r>
      <w:proofErr w:type="spellEnd"/>
      <w:r w:rsidRPr="00B33468">
        <w:rPr>
          <w:rFonts w:ascii="Times New Roman" w:hAnsi="Times New Roman" w:cs="Times New Roman"/>
          <w:b/>
          <w:bCs/>
          <w:sz w:val="22"/>
          <w:szCs w:val="22"/>
        </w:rPr>
        <w:t xml:space="preserve"> w związku z realizacją Programu Priorytetowego „Ciepłe Mieszkanie” dla współwłaścicieli budynku/lokalu mieszkalnego </w:t>
      </w:r>
    </w:p>
    <w:p w14:paraId="3BB319E8"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B33468">
        <w:rPr>
          <w:rFonts w:ascii="Times New Roman" w:hAnsi="Times New Roman" w:cs="Times New Roman"/>
          <w:sz w:val="22"/>
          <w:szCs w:val="22"/>
        </w:rPr>
        <w:t>Współadministratorów</w:t>
      </w:r>
      <w:proofErr w:type="spellEnd"/>
      <w:r w:rsidRPr="00B33468">
        <w:rPr>
          <w:rFonts w:ascii="Times New Roman" w:hAnsi="Times New Roman" w:cs="Times New Roman"/>
          <w:sz w:val="22"/>
          <w:szCs w:val="22"/>
        </w:rPr>
        <w:t xml:space="preserve">. </w:t>
      </w:r>
    </w:p>
    <w:p w14:paraId="60F59D8A" w14:textId="77777777" w:rsidR="00B33468" w:rsidRPr="00B33468" w:rsidRDefault="00B33468" w:rsidP="00B33468">
      <w:pPr>
        <w:pStyle w:val="Default"/>
        <w:rPr>
          <w:rFonts w:ascii="Times New Roman" w:hAnsi="Times New Roman" w:cs="Times New Roman"/>
          <w:sz w:val="22"/>
          <w:szCs w:val="22"/>
        </w:rPr>
      </w:pPr>
      <w:proofErr w:type="spellStart"/>
      <w:r w:rsidRPr="00B33468">
        <w:rPr>
          <w:rFonts w:ascii="Times New Roman" w:hAnsi="Times New Roman" w:cs="Times New Roman"/>
          <w:sz w:val="22"/>
          <w:szCs w:val="22"/>
        </w:rPr>
        <w:t>Współadministratorami</w:t>
      </w:r>
      <w:proofErr w:type="spellEnd"/>
      <w:r w:rsidRPr="00B33468">
        <w:rPr>
          <w:rFonts w:ascii="Times New Roman" w:hAnsi="Times New Roman" w:cs="Times New Roman"/>
          <w:sz w:val="22"/>
          <w:szCs w:val="22"/>
        </w:rPr>
        <w:t xml:space="preserve"> Pani/Pana danych osobowych są: </w:t>
      </w:r>
    </w:p>
    <w:p w14:paraId="49A9B0D1"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Narodowy Fundusz ochrony Środowiska i Gospodarki Wodnej NFOŚiGW z siedzibą w 02-673 Warszawie, przy ul. Konstruktorskiej 3a, tel. 22/459 05 21, adres e-mail inspektorochronydanych@nfosigw.gov.pl, więcej możesz dowiedzieć się na stronie www.gov.pl/web/nfosigw/narodowy-fundusz-ochrony-srodowiska-i-gospodarki-wodnej,dalej "Administrator 1" </w:t>
      </w:r>
    </w:p>
    <w:p w14:paraId="0DF11B2B"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Wojewódzki Fundusz Ochrony Środowiska i Gospodarki Wodnej w Warszawie - </w:t>
      </w:r>
      <w:proofErr w:type="spellStart"/>
      <w:r w:rsidRPr="00B33468">
        <w:rPr>
          <w:rFonts w:ascii="Times New Roman" w:hAnsi="Times New Roman" w:cs="Times New Roman"/>
          <w:sz w:val="22"/>
          <w:szCs w:val="22"/>
        </w:rPr>
        <w:t>WFOŚiGW</w:t>
      </w:r>
      <w:proofErr w:type="spellEnd"/>
      <w:r w:rsidRPr="00B33468">
        <w:rPr>
          <w:rFonts w:ascii="Times New Roman" w:hAnsi="Times New Roman" w:cs="Times New Roman"/>
          <w:sz w:val="22"/>
          <w:szCs w:val="22"/>
        </w:rPr>
        <w:t xml:space="preserve"> w </w:t>
      </w:r>
      <w:proofErr w:type="spellStart"/>
      <w:r w:rsidRPr="00B33468">
        <w:rPr>
          <w:rFonts w:ascii="Times New Roman" w:hAnsi="Times New Roman" w:cs="Times New Roman"/>
          <w:sz w:val="22"/>
          <w:szCs w:val="22"/>
        </w:rPr>
        <w:t>Warszawie,z</w:t>
      </w:r>
      <w:proofErr w:type="spellEnd"/>
      <w:r w:rsidRPr="00B33468">
        <w:rPr>
          <w:rFonts w:ascii="Times New Roman" w:hAnsi="Times New Roman" w:cs="Times New Roman"/>
          <w:sz w:val="22"/>
          <w:szCs w:val="22"/>
        </w:rPr>
        <w:t xml:space="preserve"> siedzibą w Warszawie (00-893) , przy ul. Ogrodowej 5/7, tel. 22 504 41 00, adres e-mail poczta@wfosigw.pl; więcej możesz dowiedzieć się na stronie www.wfosigw.pl dalej „Administrator 2” </w:t>
      </w:r>
    </w:p>
    <w:p w14:paraId="75AC00E8" w14:textId="77777777" w:rsidR="00B33468" w:rsidRPr="00B33468" w:rsidRDefault="00B33468" w:rsidP="00B33468">
      <w:pPr>
        <w:pStyle w:val="Default"/>
        <w:numPr>
          <w:ilvl w:val="0"/>
          <w:numId w:val="7"/>
        </w:numPr>
        <w:spacing w:after="40"/>
        <w:ind w:left="360" w:hanging="360"/>
        <w:rPr>
          <w:rFonts w:ascii="Times New Roman" w:hAnsi="Times New Roman" w:cs="Times New Roman"/>
          <w:sz w:val="22"/>
          <w:szCs w:val="22"/>
        </w:rPr>
      </w:pPr>
      <w:r w:rsidRPr="00B33468">
        <w:rPr>
          <w:rFonts w:ascii="Times New Roman" w:hAnsi="Times New Roman" w:cs="Times New Roman"/>
          <w:sz w:val="22"/>
          <w:szCs w:val="22"/>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w:t>
      </w:r>
      <w:r w:rsidRPr="00B33468">
        <w:rPr>
          <w:rFonts w:ascii="Times New Roman" w:hAnsi="Times New Roman" w:cs="Times New Roman"/>
          <w:sz w:val="22"/>
          <w:szCs w:val="22"/>
        </w:rPr>
        <w:lastRenderedPageBreak/>
        <w:t xml:space="preserve">realizacja Programu Priorytetowego „Ciepłe Mieszkanie”, tj. prowadzenie kontroli przedsięwzięć w ramach Programu. 2. </w:t>
      </w:r>
    </w:p>
    <w:p w14:paraId="62ABBEA3" w14:textId="77777777" w:rsidR="00B33468" w:rsidRPr="00B33468" w:rsidRDefault="00B33468" w:rsidP="00B33468">
      <w:pPr>
        <w:pStyle w:val="Default"/>
        <w:numPr>
          <w:ilvl w:val="0"/>
          <w:numId w:val="7"/>
        </w:numPr>
        <w:ind w:left="360" w:hanging="360"/>
        <w:rPr>
          <w:rFonts w:ascii="Times New Roman" w:hAnsi="Times New Roman" w:cs="Times New Roman"/>
          <w:sz w:val="22"/>
          <w:szCs w:val="22"/>
        </w:rPr>
      </w:pPr>
      <w:proofErr w:type="spellStart"/>
      <w:r w:rsidRPr="00B33468">
        <w:rPr>
          <w:rFonts w:ascii="Times New Roman" w:hAnsi="Times New Roman" w:cs="Times New Roman"/>
          <w:sz w:val="22"/>
          <w:szCs w:val="22"/>
        </w:rPr>
        <w:t>Współadministratorzy</w:t>
      </w:r>
      <w:proofErr w:type="spellEnd"/>
      <w:r w:rsidRPr="00B33468">
        <w:rPr>
          <w:rFonts w:ascii="Times New Roman" w:hAnsi="Times New Roman" w:cs="Times New Roman"/>
          <w:sz w:val="22"/>
          <w:szCs w:val="22"/>
        </w:rPr>
        <w:t xml:space="preserve"> powołali odrębnych Inspektorów ochrony danych (IOD), z którymi można się z kontaktować we wszelkich sprawach dotyczących danych osobowych za pośrednictwem poczty elektronicznej: </w:t>
      </w:r>
    </w:p>
    <w:p w14:paraId="71BD64E1" w14:textId="77777777" w:rsidR="00B33468" w:rsidRPr="00B33468" w:rsidRDefault="00B33468" w:rsidP="00B33468">
      <w:pPr>
        <w:pStyle w:val="Default"/>
        <w:rPr>
          <w:rFonts w:ascii="Times New Roman" w:hAnsi="Times New Roman" w:cs="Times New Roman"/>
          <w:sz w:val="22"/>
          <w:szCs w:val="22"/>
        </w:rPr>
      </w:pPr>
    </w:p>
    <w:p w14:paraId="09D3FAA3" w14:textId="77777777" w:rsidR="00B33468" w:rsidRPr="00B33468" w:rsidRDefault="00B33468" w:rsidP="00B33468">
      <w:pPr>
        <w:pStyle w:val="Default"/>
        <w:rPr>
          <w:rFonts w:ascii="Times New Roman" w:hAnsi="Times New Roman" w:cs="Times New Roman"/>
          <w:sz w:val="22"/>
          <w:szCs w:val="22"/>
          <w:lang w:val="en-US"/>
        </w:rPr>
      </w:pPr>
      <w:r w:rsidRPr="00B33468">
        <w:rPr>
          <w:rFonts w:ascii="Times New Roman" w:hAnsi="Times New Roman" w:cs="Times New Roman"/>
          <w:sz w:val="22"/>
          <w:szCs w:val="22"/>
          <w:lang w:val="en-US"/>
        </w:rPr>
        <w:t xml:space="preserve">a) IOD </w:t>
      </w:r>
      <w:proofErr w:type="spellStart"/>
      <w:r w:rsidRPr="00B33468">
        <w:rPr>
          <w:rFonts w:ascii="Times New Roman" w:hAnsi="Times New Roman" w:cs="Times New Roman"/>
          <w:sz w:val="22"/>
          <w:szCs w:val="22"/>
          <w:lang w:val="en-US"/>
        </w:rPr>
        <w:t>Administratora</w:t>
      </w:r>
      <w:proofErr w:type="spellEnd"/>
      <w:r w:rsidRPr="00B33468">
        <w:rPr>
          <w:rFonts w:ascii="Times New Roman" w:hAnsi="Times New Roman" w:cs="Times New Roman"/>
          <w:sz w:val="22"/>
          <w:szCs w:val="22"/>
          <w:lang w:val="en-US"/>
        </w:rPr>
        <w:t xml:space="preserve"> 1 – </w:t>
      </w:r>
      <w:proofErr w:type="spellStart"/>
      <w:r w:rsidRPr="00B33468">
        <w:rPr>
          <w:rFonts w:ascii="Times New Roman" w:hAnsi="Times New Roman" w:cs="Times New Roman"/>
          <w:sz w:val="22"/>
          <w:szCs w:val="22"/>
          <w:lang w:val="en-US"/>
        </w:rPr>
        <w:t>adres</w:t>
      </w:r>
      <w:proofErr w:type="spellEnd"/>
      <w:r w:rsidRPr="00B33468">
        <w:rPr>
          <w:rFonts w:ascii="Times New Roman" w:hAnsi="Times New Roman" w:cs="Times New Roman"/>
          <w:sz w:val="22"/>
          <w:szCs w:val="22"/>
          <w:lang w:val="en-US"/>
        </w:rPr>
        <w:t xml:space="preserve"> e-mail: inspektorochronydanych@nfosigw.gov.pl , </w:t>
      </w:r>
    </w:p>
    <w:p w14:paraId="2442EC19" w14:textId="77777777" w:rsidR="00B33468" w:rsidRPr="00B33468" w:rsidRDefault="00B33468" w:rsidP="00B33468">
      <w:pPr>
        <w:pStyle w:val="Default"/>
        <w:rPr>
          <w:rFonts w:ascii="Times New Roman" w:hAnsi="Times New Roman" w:cs="Times New Roman"/>
          <w:sz w:val="22"/>
          <w:szCs w:val="22"/>
          <w:lang w:val="en-US"/>
        </w:rPr>
      </w:pPr>
      <w:r w:rsidRPr="00B33468">
        <w:rPr>
          <w:rFonts w:ascii="Times New Roman" w:hAnsi="Times New Roman" w:cs="Times New Roman"/>
          <w:sz w:val="22"/>
          <w:szCs w:val="22"/>
          <w:lang w:val="en-US"/>
        </w:rPr>
        <w:t xml:space="preserve">b) IOD </w:t>
      </w:r>
      <w:proofErr w:type="spellStart"/>
      <w:r w:rsidRPr="00B33468">
        <w:rPr>
          <w:rFonts w:ascii="Times New Roman" w:hAnsi="Times New Roman" w:cs="Times New Roman"/>
          <w:sz w:val="22"/>
          <w:szCs w:val="22"/>
          <w:lang w:val="en-US"/>
        </w:rPr>
        <w:t>Administratora</w:t>
      </w:r>
      <w:proofErr w:type="spellEnd"/>
      <w:r w:rsidRPr="00B33468">
        <w:rPr>
          <w:rFonts w:ascii="Times New Roman" w:hAnsi="Times New Roman" w:cs="Times New Roman"/>
          <w:sz w:val="22"/>
          <w:szCs w:val="22"/>
          <w:lang w:val="en-US"/>
        </w:rPr>
        <w:t xml:space="preserve"> 2 - </w:t>
      </w:r>
      <w:proofErr w:type="spellStart"/>
      <w:r w:rsidRPr="00B33468">
        <w:rPr>
          <w:rFonts w:ascii="Times New Roman" w:hAnsi="Times New Roman" w:cs="Times New Roman"/>
          <w:sz w:val="22"/>
          <w:szCs w:val="22"/>
          <w:lang w:val="en-US"/>
        </w:rPr>
        <w:t>adres</w:t>
      </w:r>
      <w:proofErr w:type="spellEnd"/>
      <w:r w:rsidRPr="00B33468">
        <w:rPr>
          <w:rFonts w:ascii="Times New Roman" w:hAnsi="Times New Roman" w:cs="Times New Roman"/>
          <w:sz w:val="22"/>
          <w:szCs w:val="22"/>
          <w:lang w:val="en-US"/>
        </w:rPr>
        <w:t xml:space="preserve"> e-mail: iod@wfosigw.pl </w:t>
      </w:r>
    </w:p>
    <w:p w14:paraId="545EAD79" w14:textId="77777777" w:rsidR="00B33468" w:rsidRPr="00B33468" w:rsidRDefault="00B33468" w:rsidP="00B33468">
      <w:pPr>
        <w:rPr>
          <w:rFonts w:ascii="Times New Roman" w:hAnsi="Times New Roman" w:cs="Times New Roman"/>
        </w:rPr>
      </w:pPr>
      <w:r w:rsidRPr="00B33468">
        <w:rPr>
          <w:rFonts w:ascii="Times New Roman" w:hAnsi="Times New Roman" w:cs="Times New Roman"/>
        </w:rPr>
        <w:t xml:space="preserve">3. </w:t>
      </w:r>
      <w:proofErr w:type="spellStart"/>
      <w:r w:rsidRPr="00B33468">
        <w:rPr>
          <w:rFonts w:ascii="Times New Roman" w:hAnsi="Times New Roman" w:cs="Times New Roman"/>
        </w:rPr>
        <w:t>Współadministratorzy</w:t>
      </w:r>
      <w:proofErr w:type="spellEnd"/>
      <w:r w:rsidRPr="00B33468">
        <w:rPr>
          <w:rFonts w:ascii="Times New Roman" w:hAnsi="Times New Roman" w:cs="Times New Roman"/>
        </w:rPr>
        <w:t xml:space="preserve"> będą przetwarzali następujące kategorie Pani/Pana danych osobowych:</w:t>
      </w:r>
    </w:p>
    <w:p w14:paraId="6BD9D674" w14:textId="4F31E1D5" w:rsidR="00B33468" w:rsidRPr="00B33468" w:rsidRDefault="00B33468" w:rsidP="00B33468">
      <w:pPr>
        <w:rPr>
          <w:rFonts w:ascii="Times New Roman" w:hAnsi="Times New Roman" w:cs="Times New Roman"/>
        </w:rPr>
      </w:pPr>
      <w:r w:rsidRPr="00B33468">
        <w:rPr>
          <w:rFonts w:ascii="Times New Roman" w:hAnsi="Times New Roman" w:cs="Times New Roman"/>
        </w:rPr>
        <w:t>identyfikacyjne/kontaktowe, w tym:</w:t>
      </w:r>
    </w:p>
    <w:p w14:paraId="1F0501A0"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4. Odbiorcami Pani/Pana danych osobowych mogą być podmioty, którym </w:t>
      </w:r>
      <w:proofErr w:type="spellStart"/>
      <w:r w:rsidRPr="00B33468">
        <w:rPr>
          <w:rFonts w:ascii="Times New Roman" w:hAnsi="Times New Roman" w:cs="Times New Roman"/>
          <w:sz w:val="22"/>
          <w:szCs w:val="22"/>
        </w:rPr>
        <w:t>Współadministratorzy</w:t>
      </w:r>
      <w:proofErr w:type="spellEnd"/>
      <w:r w:rsidRPr="00B33468">
        <w:rPr>
          <w:rFonts w:ascii="Times New Roman" w:hAnsi="Times New Roman" w:cs="Times New Roman"/>
          <w:sz w:val="22"/>
          <w:szCs w:val="22"/>
        </w:rPr>
        <w:t xml:space="preserve"> powierzyli przetwarzanie danych, w szczególności, dostawcy usług IT oraz podmioty uprawnione do dostępu do danych na podstawie przepisów prawa powszechnie obowiązującego. </w:t>
      </w:r>
    </w:p>
    <w:p w14:paraId="1E1C16BE"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5. </w:t>
      </w:r>
      <w:proofErr w:type="spellStart"/>
      <w:r w:rsidRPr="00B33468">
        <w:rPr>
          <w:rFonts w:ascii="Times New Roman" w:hAnsi="Times New Roman" w:cs="Times New Roman"/>
          <w:sz w:val="22"/>
          <w:szCs w:val="22"/>
        </w:rPr>
        <w:t>Współadministratorzy</w:t>
      </w:r>
      <w:proofErr w:type="spellEnd"/>
      <w:r w:rsidRPr="00B33468">
        <w:rPr>
          <w:rFonts w:ascii="Times New Roman" w:hAnsi="Times New Roman" w:cs="Times New Roman"/>
          <w:sz w:val="22"/>
          <w:szCs w:val="22"/>
        </w:rPr>
        <w:t xml:space="preserve"> będą przetwarzali Pani/Pana dane osobowe przez okres realizacji umowy oraz Przez okres wynikający z obowiązujących w tym zakresie przepisów archiwizacyjnych: </w:t>
      </w:r>
    </w:p>
    <w:p w14:paraId="36A132AB"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a) Administrator 1 pięć lat po zakończeniu okresu trwałości dla zadań objętych dofinansowaniem w ramach Programu Priorytetowego „Ciepłe Mieszkanie”, </w:t>
      </w:r>
    </w:p>
    <w:p w14:paraId="61219413"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b) Administrator 2 dziesięć lat po zakończeniu okresu trwałości dla zadań objętych dofinansowaniem w ramach Programu Priorytetowego „Ciepłe Mieszkanie”. </w:t>
      </w:r>
    </w:p>
    <w:p w14:paraId="603A8174"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6. Pani/Pana prawo do dostępu do swoich danych osobowych, żądania sprostowania swoich danych osobowych, usunięcia lub ograniczenia przetwarzania danych osobowych, przenoszenia danych, wniesienia skargi do Prezesa Urzędu Ochrony Danych Osobowych, gdy uzna Pani/Pan, iż przetwarzanie danych osobowych Pani/Pana dotyczących narusza przepisy RODO. </w:t>
      </w:r>
    </w:p>
    <w:p w14:paraId="3F853634"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7. Pani/Pana dane osobowe nie są wykorzystywane w celu podejmowania decyzji, która opiera się wyłącznie na zautomatyzowanym przetwarzaniu, w tym profilowaniu. </w:t>
      </w:r>
    </w:p>
    <w:p w14:paraId="747D346A" w14:textId="77777777" w:rsidR="00B33468" w:rsidRPr="00B33468" w:rsidRDefault="00B33468" w:rsidP="00B33468">
      <w:pPr>
        <w:pStyle w:val="Default"/>
        <w:rPr>
          <w:rFonts w:ascii="Times New Roman" w:hAnsi="Times New Roman" w:cs="Times New Roman"/>
          <w:sz w:val="22"/>
          <w:szCs w:val="22"/>
        </w:rPr>
      </w:pPr>
      <w:r w:rsidRPr="00B33468">
        <w:rPr>
          <w:rFonts w:ascii="Times New Roman" w:hAnsi="Times New Roman" w:cs="Times New Roman"/>
          <w:sz w:val="22"/>
          <w:szCs w:val="22"/>
        </w:rPr>
        <w:t xml:space="preserve">8. Pani/Pana dane osobowe nie będą przekazywane do państwa trzeciego lub organizacji międzynarodowej. </w:t>
      </w:r>
    </w:p>
    <w:p w14:paraId="58669B27" w14:textId="0250CA50" w:rsidR="00B33468" w:rsidRPr="00B33468" w:rsidRDefault="00B33468" w:rsidP="00B33468">
      <w:pPr>
        <w:rPr>
          <w:rFonts w:ascii="Times New Roman" w:hAnsi="Times New Roman" w:cs="Times New Roman"/>
        </w:rPr>
      </w:pPr>
      <w:r w:rsidRPr="00B33468">
        <w:rPr>
          <w:rFonts w:ascii="Times New Roman" w:hAnsi="Times New Roman" w:cs="Times New Roman"/>
        </w:rPr>
        <w:t xml:space="preserve">9. Pani/Pana dane osobowe </w:t>
      </w:r>
      <w:proofErr w:type="spellStart"/>
      <w:r w:rsidRPr="00B33468">
        <w:rPr>
          <w:rFonts w:ascii="Times New Roman" w:hAnsi="Times New Roman" w:cs="Times New Roman"/>
        </w:rPr>
        <w:t>Współadministratorzy</w:t>
      </w:r>
      <w:proofErr w:type="spellEnd"/>
      <w:r w:rsidRPr="00B33468">
        <w:rPr>
          <w:rFonts w:ascii="Times New Roman" w:hAnsi="Times New Roman" w:cs="Times New Roman"/>
        </w:rPr>
        <w:t xml:space="preserve"> pozyskali od Wnioskodawcy, który złożył wniosek o dofinansowanie/zawarł z Wojewódzkim Funduszem Ochrony Środowiska i Gospodarki Wodnej w Warszawie umowę o dofinansowanie w ramach Programu Priorytetowego „Ciepłe Mieszkanie.</w:t>
      </w:r>
    </w:p>
    <w:sectPr w:rsidR="00B33468" w:rsidRPr="00B33468" w:rsidSect="00B33468">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altName w:val="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7869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2CF8B1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879E64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547879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73B919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13157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B9DBCE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86234626">
    <w:abstractNumId w:val="5"/>
  </w:num>
  <w:num w:numId="2" w16cid:durableId="747848554">
    <w:abstractNumId w:val="3"/>
  </w:num>
  <w:num w:numId="3" w16cid:durableId="1288202263">
    <w:abstractNumId w:val="0"/>
  </w:num>
  <w:num w:numId="4" w16cid:durableId="573441404">
    <w:abstractNumId w:val="2"/>
  </w:num>
  <w:num w:numId="5" w16cid:durableId="1660883563">
    <w:abstractNumId w:val="4"/>
  </w:num>
  <w:num w:numId="6" w16cid:durableId="1382511919">
    <w:abstractNumId w:val="6"/>
  </w:num>
  <w:num w:numId="7" w16cid:durableId="266088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68"/>
    <w:rsid w:val="00107D9C"/>
    <w:rsid w:val="0014250E"/>
    <w:rsid w:val="00142AC5"/>
    <w:rsid w:val="00393EC9"/>
    <w:rsid w:val="004728DB"/>
    <w:rsid w:val="005502F1"/>
    <w:rsid w:val="006041C1"/>
    <w:rsid w:val="006B7A79"/>
    <w:rsid w:val="008E53E5"/>
    <w:rsid w:val="00985FC0"/>
    <w:rsid w:val="009F5AE5"/>
    <w:rsid w:val="00B33468"/>
    <w:rsid w:val="00C5477A"/>
    <w:rsid w:val="00CA7B96"/>
    <w:rsid w:val="00D272F2"/>
    <w:rsid w:val="00D838FE"/>
    <w:rsid w:val="00D918EE"/>
    <w:rsid w:val="00E004E1"/>
    <w:rsid w:val="00E42645"/>
    <w:rsid w:val="00FC08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66AE"/>
  <w15:chartTrackingRefBased/>
  <w15:docId w15:val="{E3394ED8-1C0B-4287-BB3F-0D5D6408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33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33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3346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3346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3346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3346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3346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3346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3346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346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3346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3346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3346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3346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3346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3346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3346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33468"/>
    <w:rPr>
      <w:rFonts w:eastAsiaTheme="majorEastAsia" w:cstheme="majorBidi"/>
      <w:color w:val="272727" w:themeColor="text1" w:themeTint="D8"/>
    </w:rPr>
  </w:style>
  <w:style w:type="paragraph" w:styleId="Tytu">
    <w:name w:val="Title"/>
    <w:basedOn w:val="Normalny"/>
    <w:next w:val="Normalny"/>
    <w:link w:val="TytuZnak"/>
    <w:uiPriority w:val="10"/>
    <w:qFormat/>
    <w:rsid w:val="00B33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3346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3346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3346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33468"/>
    <w:pPr>
      <w:spacing w:before="160"/>
      <w:jc w:val="center"/>
    </w:pPr>
    <w:rPr>
      <w:i/>
      <w:iCs/>
      <w:color w:val="404040" w:themeColor="text1" w:themeTint="BF"/>
    </w:rPr>
  </w:style>
  <w:style w:type="character" w:customStyle="1" w:styleId="CytatZnak">
    <w:name w:val="Cytat Znak"/>
    <w:basedOn w:val="Domylnaczcionkaakapitu"/>
    <w:link w:val="Cytat"/>
    <w:uiPriority w:val="29"/>
    <w:rsid w:val="00B33468"/>
    <w:rPr>
      <w:i/>
      <w:iCs/>
      <w:color w:val="404040" w:themeColor="text1" w:themeTint="BF"/>
    </w:rPr>
  </w:style>
  <w:style w:type="paragraph" w:styleId="Akapitzlist">
    <w:name w:val="List Paragraph"/>
    <w:basedOn w:val="Normalny"/>
    <w:uiPriority w:val="34"/>
    <w:qFormat/>
    <w:rsid w:val="00B33468"/>
    <w:pPr>
      <w:ind w:left="720"/>
      <w:contextualSpacing/>
    </w:pPr>
  </w:style>
  <w:style w:type="character" w:styleId="Wyrnienieintensywne">
    <w:name w:val="Intense Emphasis"/>
    <w:basedOn w:val="Domylnaczcionkaakapitu"/>
    <w:uiPriority w:val="21"/>
    <w:qFormat/>
    <w:rsid w:val="00B33468"/>
    <w:rPr>
      <w:i/>
      <w:iCs/>
      <w:color w:val="0F4761" w:themeColor="accent1" w:themeShade="BF"/>
    </w:rPr>
  </w:style>
  <w:style w:type="paragraph" w:styleId="Cytatintensywny">
    <w:name w:val="Intense Quote"/>
    <w:basedOn w:val="Normalny"/>
    <w:next w:val="Normalny"/>
    <w:link w:val="CytatintensywnyZnak"/>
    <w:uiPriority w:val="30"/>
    <w:qFormat/>
    <w:rsid w:val="00B33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33468"/>
    <w:rPr>
      <w:i/>
      <w:iCs/>
      <w:color w:val="0F4761" w:themeColor="accent1" w:themeShade="BF"/>
    </w:rPr>
  </w:style>
  <w:style w:type="character" w:styleId="Odwoanieintensywne">
    <w:name w:val="Intense Reference"/>
    <w:basedOn w:val="Domylnaczcionkaakapitu"/>
    <w:uiPriority w:val="32"/>
    <w:qFormat/>
    <w:rsid w:val="00B33468"/>
    <w:rPr>
      <w:b/>
      <w:bCs/>
      <w:smallCaps/>
      <w:color w:val="0F4761" w:themeColor="accent1" w:themeShade="BF"/>
      <w:spacing w:val="5"/>
    </w:rPr>
  </w:style>
  <w:style w:type="paragraph" w:customStyle="1" w:styleId="Default">
    <w:name w:val="Default"/>
    <w:rsid w:val="00B33468"/>
    <w:pPr>
      <w:autoSpaceDE w:val="0"/>
      <w:autoSpaceDN w:val="0"/>
      <w:adjustRightInd w:val="0"/>
      <w:spacing w:after="0" w:line="240" w:lineRule="auto"/>
    </w:pPr>
    <w:rPr>
      <w:rFonts w:ascii="Bookman Old Style" w:hAnsi="Bookman Old Style" w:cs="Bookman Old Style"/>
      <w:color w:val="000000"/>
      <w:kern w:val="0"/>
      <w:sz w:val="24"/>
      <w:szCs w:val="24"/>
    </w:rPr>
  </w:style>
  <w:style w:type="table" w:styleId="Tabela-Siatka">
    <w:name w:val="Table Grid"/>
    <w:basedOn w:val="Standardowy"/>
    <w:uiPriority w:val="39"/>
    <w:rsid w:val="00B33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0014D-DC59-47D8-BC76-49694417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1923</Words>
  <Characters>11541</Characters>
  <Application>Microsoft Office Word</Application>
  <DocSecurity>0</DocSecurity>
  <Lines>96</Lines>
  <Paragraphs>26</Paragraphs>
  <ScaleCrop>false</ScaleCrop>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Wyszogród 2</dc:creator>
  <cp:keywords/>
  <dc:description/>
  <cp:lastModifiedBy>UGiM_2</cp:lastModifiedBy>
  <cp:revision>8</cp:revision>
  <dcterms:created xsi:type="dcterms:W3CDTF">2024-05-23T12:56:00Z</dcterms:created>
  <dcterms:modified xsi:type="dcterms:W3CDTF">2024-06-04T07:57:00Z</dcterms:modified>
</cp:coreProperties>
</file>